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CD0D" w14:textId="77777777" w:rsidR="00DE363F" w:rsidRDefault="00DE363F">
      <w:pPr>
        <w:rPr>
          <w:rFonts w:ascii="Arial" w:hAnsi="Arial" w:cs="Arial"/>
          <w:b/>
          <w:bCs/>
        </w:rPr>
      </w:pPr>
    </w:p>
    <w:p w14:paraId="218501DA" w14:textId="77777777" w:rsidR="00DE363F" w:rsidRDefault="00DE363F">
      <w:pPr>
        <w:rPr>
          <w:rFonts w:ascii="Arial" w:hAnsi="Arial" w:cs="Arial"/>
          <w:b/>
          <w:bCs/>
        </w:rPr>
      </w:pPr>
    </w:p>
    <w:p w14:paraId="78D1C661" w14:textId="37E535F8" w:rsidR="00DE363F" w:rsidRDefault="00DE363F" w:rsidP="00DE363F">
      <w:pPr>
        <w:jc w:val="center"/>
        <w:rPr>
          <w:rFonts w:ascii="Arial" w:hAnsi="Arial" w:cs="Arial"/>
          <w:b/>
          <w:bCs/>
        </w:rPr>
      </w:pPr>
      <w:r>
        <w:rPr>
          <w:rFonts w:ascii="Calibri" w:hAnsi="Calibri" w:cs="Calibri"/>
          <w:noProof/>
          <w:color w:val="1F497D"/>
        </w:rPr>
        <w:drawing>
          <wp:inline distT="0" distB="0" distL="0" distR="0" wp14:anchorId="6F54465B" wp14:editId="0F1BF40B">
            <wp:extent cx="18192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1085850"/>
                    </a:xfrm>
                    <a:prstGeom prst="rect">
                      <a:avLst/>
                    </a:prstGeom>
                    <a:noFill/>
                    <a:ln>
                      <a:noFill/>
                    </a:ln>
                  </pic:spPr>
                </pic:pic>
              </a:graphicData>
            </a:graphic>
          </wp:inline>
        </w:drawing>
      </w:r>
    </w:p>
    <w:p w14:paraId="7C91273F" w14:textId="77777777" w:rsidR="00DE363F" w:rsidRPr="00DE363F" w:rsidRDefault="00DE363F">
      <w:pPr>
        <w:rPr>
          <w:rFonts w:ascii="Arial" w:hAnsi="Arial" w:cs="Arial"/>
          <w:b/>
          <w:bCs/>
          <w:sz w:val="40"/>
          <w:szCs w:val="40"/>
        </w:rPr>
      </w:pPr>
    </w:p>
    <w:p w14:paraId="53AE3E13" w14:textId="30534AAB" w:rsidR="009A035A" w:rsidRPr="00DE363F" w:rsidRDefault="00172952">
      <w:pPr>
        <w:rPr>
          <w:rFonts w:ascii="Arial" w:hAnsi="Arial" w:cs="Arial"/>
          <w:b/>
          <w:bCs/>
          <w:sz w:val="40"/>
          <w:szCs w:val="40"/>
        </w:rPr>
      </w:pPr>
      <w:r w:rsidRPr="00DE363F">
        <w:rPr>
          <w:rFonts w:ascii="Arial" w:hAnsi="Arial" w:cs="Arial"/>
          <w:b/>
          <w:bCs/>
          <w:sz w:val="40"/>
          <w:szCs w:val="40"/>
        </w:rPr>
        <w:t>Co</w:t>
      </w:r>
      <w:r w:rsidR="00F30623" w:rsidRPr="00DE363F">
        <w:rPr>
          <w:rFonts w:ascii="Arial" w:hAnsi="Arial" w:cs="Arial"/>
          <w:b/>
          <w:bCs/>
          <w:sz w:val="40"/>
          <w:szCs w:val="40"/>
        </w:rPr>
        <w:t>mmunity Team</w:t>
      </w:r>
      <w:r w:rsidRPr="00DE363F">
        <w:rPr>
          <w:rFonts w:ascii="Arial" w:hAnsi="Arial" w:cs="Arial"/>
          <w:b/>
          <w:bCs/>
          <w:sz w:val="40"/>
          <w:szCs w:val="40"/>
        </w:rPr>
        <w:t xml:space="preserve"> </w:t>
      </w:r>
      <w:r w:rsidR="00F8792C" w:rsidRPr="00DE363F">
        <w:rPr>
          <w:rFonts w:ascii="Arial" w:hAnsi="Arial" w:cs="Arial"/>
          <w:b/>
          <w:bCs/>
          <w:sz w:val="40"/>
          <w:szCs w:val="40"/>
        </w:rPr>
        <w:t>Coordinator</w:t>
      </w:r>
    </w:p>
    <w:p w14:paraId="10C28E90" w14:textId="125EC72F" w:rsidR="009A035A" w:rsidRPr="009134A9" w:rsidRDefault="009A035A">
      <w:pPr>
        <w:rPr>
          <w:rFonts w:ascii="Arial" w:hAnsi="Arial" w:cs="Arial"/>
          <w:b/>
          <w:bCs/>
        </w:rPr>
      </w:pPr>
      <w:r w:rsidRPr="009134A9">
        <w:rPr>
          <w:rFonts w:ascii="Arial" w:hAnsi="Arial" w:cs="Arial"/>
          <w:b/>
          <w:bCs/>
        </w:rPr>
        <w:t xml:space="preserve">Reports to: </w:t>
      </w:r>
      <w:r w:rsidR="009134A9" w:rsidRPr="00162E03">
        <w:rPr>
          <w:rFonts w:ascii="Arial" w:hAnsi="Arial" w:cs="Arial"/>
          <w:b/>
          <w:bCs/>
        </w:rPr>
        <w:t>Senior Nurse</w:t>
      </w:r>
      <w:r w:rsidR="00162E03" w:rsidRPr="00162E03">
        <w:rPr>
          <w:rFonts w:ascii="Arial" w:hAnsi="Arial" w:cs="Arial"/>
          <w:b/>
          <w:bCs/>
        </w:rPr>
        <w:t xml:space="preserve">, </w:t>
      </w:r>
      <w:r w:rsidR="00F30623">
        <w:rPr>
          <w:rFonts w:ascii="Arial" w:hAnsi="Arial" w:cs="Arial"/>
          <w:b/>
          <w:bCs/>
        </w:rPr>
        <w:t>ICST</w:t>
      </w:r>
    </w:p>
    <w:p w14:paraId="229E1593" w14:textId="77777777" w:rsidR="0012272D" w:rsidRPr="009134A9" w:rsidRDefault="0012272D" w:rsidP="0012272D">
      <w:pPr>
        <w:rPr>
          <w:rFonts w:ascii="Arial" w:hAnsi="Arial" w:cs="Arial"/>
          <w:b/>
          <w:bCs/>
        </w:rPr>
      </w:pPr>
      <w:r w:rsidRPr="009134A9">
        <w:rPr>
          <w:rFonts w:ascii="Arial" w:hAnsi="Arial" w:cs="Arial"/>
          <w:b/>
          <w:bCs/>
        </w:rPr>
        <w:t>Job purpose:</w:t>
      </w:r>
    </w:p>
    <w:p w14:paraId="75924CE2" w14:textId="4BF1B5E6" w:rsidR="00094559" w:rsidRPr="009134A9" w:rsidRDefault="00162E03" w:rsidP="00094559">
      <w:pPr>
        <w:rPr>
          <w:rFonts w:ascii="Arial" w:hAnsi="Arial" w:cs="Arial"/>
        </w:rPr>
      </w:pPr>
      <w:r>
        <w:rPr>
          <w:rFonts w:ascii="Arial" w:hAnsi="Arial" w:cs="Arial"/>
        </w:rPr>
        <w:t>Th</w:t>
      </w:r>
      <w:r w:rsidR="00F30623">
        <w:rPr>
          <w:rFonts w:ascii="Arial" w:hAnsi="Arial" w:cs="Arial"/>
        </w:rPr>
        <w:t>is role supports our</w:t>
      </w:r>
      <w:r w:rsidR="00172952" w:rsidRPr="009134A9">
        <w:rPr>
          <w:rFonts w:ascii="Arial" w:hAnsi="Arial" w:cs="Arial"/>
        </w:rPr>
        <w:t xml:space="preserve"> community teams and wider primary impact team under The Bridge PCN</w:t>
      </w:r>
      <w:r w:rsidR="00E731B3" w:rsidRPr="009134A9">
        <w:rPr>
          <w:rFonts w:ascii="Arial" w:hAnsi="Arial" w:cs="Arial"/>
        </w:rPr>
        <w:t>.</w:t>
      </w:r>
      <w:r w:rsidR="00094559" w:rsidRPr="009134A9">
        <w:rPr>
          <w:rFonts w:ascii="Arial" w:hAnsi="Arial" w:cs="Arial"/>
        </w:rPr>
        <w:t xml:space="preserve"> </w:t>
      </w:r>
      <w:r w:rsidR="00E731B3" w:rsidRPr="009134A9">
        <w:rPr>
          <w:rFonts w:ascii="Arial" w:hAnsi="Arial" w:cs="Arial"/>
        </w:rPr>
        <w:t>The</w:t>
      </w:r>
      <w:r w:rsidR="00094559" w:rsidRPr="009134A9">
        <w:rPr>
          <w:rFonts w:ascii="Arial" w:hAnsi="Arial" w:cs="Arial"/>
        </w:rPr>
        <w:t xml:space="preserve"> aim</w:t>
      </w:r>
      <w:r w:rsidR="00E731B3" w:rsidRPr="009134A9">
        <w:rPr>
          <w:rFonts w:ascii="Arial" w:hAnsi="Arial" w:cs="Arial"/>
        </w:rPr>
        <w:t xml:space="preserve"> of the team</w:t>
      </w:r>
      <w:r w:rsidR="00094559" w:rsidRPr="009134A9">
        <w:rPr>
          <w:rFonts w:ascii="Arial" w:hAnsi="Arial" w:cs="Arial"/>
        </w:rPr>
        <w:t xml:space="preserve"> is to support patients and their </w:t>
      </w:r>
      <w:proofErr w:type="spellStart"/>
      <w:r w:rsidR="00094559" w:rsidRPr="009134A9">
        <w:rPr>
          <w:rFonts w:ascii="Arial" w:hAnsi="Arial" w:cs="Arial"/>
        </w:rPr>
        <w:t>carers</w:t>
      </w:r>
      <w:proofErr w:type="spellEnd"/>
      <w:r w:rsidR="00094559" w:rsidRPr="009134A9">
        <w:rPr>
          <w:rFonts w:ascii="Arial" w:hAnsi="Arial" w:cs="Arial"/>
        </w:rPr>
        <w:t xml:space="preserve"> with health and social care needs to remain living well at home</w:t>
      </w:r>
      <w:r w:rsidR="00F34EF9" w:rsidRPr="009134A9">
        <w:rPr>
          <w:rFonts w:ascii="Arial" w:hAnsi="Arial" w:cs="Arial"/>
        </w:rPr>
        <w:t>.</w:t>
      </w:r>
      <w:r w:rsidR="00094559" w:rsidRPr="009134A9">
        <w:rPr>
          <w:rFonts w:ascii="Arial" w:hAnsi="Arial" w:cs="Arial"/>
        </w:rPr>
        <w:t xml:space="preserve"> </w:t>
      </w:r>
      <w:r w:rsidR="00F34EF9" w:rsidRPr="009134A9">
        <w:rPr>
          <w:rFonts w:ascii="Arial" w:hAnsi="Arial" w:cs="Arial"/>
        </w:rPr>
        <w:t>T</w:t>
      </w:r>
      <w:r w:rsidR="00094559" w:rsidRPr="009134A9">
        <w:rPr>
          <w:rFonts w:ascii="Arial" w:hAnsi="Arial" w:cs="Arial"/>
        </w:rPr>
        <w:t xml:space="preserve">o: </w:t>
      </w:r>
    </w:p>
    <w:p w14:paraId="089C7882" w14:textId="77777777" w:rsidR="00094559" w:rsidRPr="009134A9" w:rsidRDefault="00094559" w:rsidP="00094559">
      <w:pPr>
        <w:numPr>
          <w:ilvl w:val="0"/>
          <w:numId w:val="4"/>
        </w:numPr>
        <w:rPr>
          <w:rFonts w:ascii="Arial" w:hAnsi="Arial" w:cs="Arial"/>
        </w:rPr>
      </w:pPr>
      <w:r w:rsidRPr="009134A9">
        <w:rPr>
          <w:rFonts w:ascii="Arial" w:hAnsi="Arial" w:cs="Arial"/>
        </w:rPr>
        <w:t>Improve health and wellbeing</w:t>
      </w:r>
    </w:p>
    <w:p w14:paraId="75C7D72F" w14:textId="77777777" w:rsidR="00094559" w:rsidRPr="009134A9" w:rsidRDefault="00094559" w:rsidP="00094559">
      <w:pPr>
        <w:numPr>
          <w:ilvl w:val="0"/>
          <w:numId w:val="5"/>
        </w:numPr>
        <w:rPr>
          <w:rFonts w:ascii="Arial" w:hAnsi="Arial" w:cs="Arial"/>
        </w:rPr>
      </w:pPr>
      <w:r w:rsidRPr="009134A9">
        <w:rPr>
          <w:rFonts w:ascii="Arial" w:hAnsi="Arial" w:cs="Arial"/>
        </w:rPr>
        <w:t>Prevent multiple unplanned hospital admissions</w:t>
      </w:r>
    </w:p>
    <w:p w14:paraId="0E971C9D" w14:textId="77777777" w:rsidR="00094559" w:rsidRPr="009134A9" w:rsidRDefault="00094559" w:rsidP="00094559">
      <w:pPr>
        <w:numPr>
          <w:ilvl w:val="0"/>
          <w:numId w:val="5"/>
        </w:numPr>
        <w:rPr>
          <w:rFonts w:ascii="Arial" w:hAnsi="Arial" w:cs="Arial"/>
        </w:rPr>
      </w:pPr>
      <w:r w:rsidRPr="009134A9">
        <w:rPr>
          <w:rFonts w:ascii="Arial" w:hAnsi="Arial" w:cs="Arial"/>
        </w:rPr>
        <w:t>Reduce frequent use of GP services</w:t>
      </w:r>
    </w:p>
    <w:p w14:paraId="42476977" w14:textId="4D3CEE79" w:rsidR="00094559" w:rsidRPr="009134A9" w:rsidRDefault="00094559" w:rsidP="00094559">
      <w:pPr>
        <w:numPr>
          <w:ilvl w:val="0"/>
          <w:numId w:val="5"/>
        </w:numPr>
        <w:rPr>
          <w:rFonts w:ascii="Arial" w:hAnsi="Arial" w:cs="Arial"/>
        </w:rPr>
      </w:pPr>
      <w:r w:rsidRPr="009134A9">
        <w:rPr>
          <w:rFonts w:ascii="Arial" w:hAnsi="Arial" w:cs="Arial"/>
        </w:rPr>
        <w:t>Proactively identify unmet needs in the community</w:t>
      </w:r>
    </w:p>
    <w:p w14:paraId="0FF4D978" w14:textId="77777777" w:rsidR="00A501CB" w:rsidRPr="009134A9" w:rsidRDefault="00A501CB" w:rsidP="00A501CB">
      <w:pPr>
        <w:rPr>
          <w:rFonts w:ascii="Arial" w:hAnsi="Arial" w:cs="Arial"/>
          <w:b/>
          <w:bCs/>
        </w:rPr>
      </w:pPr>
    </w:p>
    <w:p w14:paraId="49C4ADB6" w14:textId="453E2957" w:rsidR="00DB2D57" w:rsidRPr="009134A9" w:rsidRDefault="002C2C3B" w:rsidP="002C2C3B">
      <w:pPr>
        <w:rPr>
          <w:rFonts w:ascii="Arial" w:hAnsi="Arial" w:cs="Arial"/>
          <w:b/>
          <w:bCs/>
        </w:rPr>
      </w:pPr>
      <w:r w:rsidRPr="009134A9">
        <w:rPr>
          <w:rFonts w:ascii="Arial" w:hAnsi="Arial" w:cs="Arial"/>
          <w:b/>
          <w:bCs/>
        </w:rPr>
        <w:t xml:space="preserve">Main </w:t>
      </w:r>
      <w:r w:rsidR="00CB329A" w:rsidRPr="009134A9">
        <w:rPr>
          <w:rFonts w:ascii="Arial" w:hAnsi="Arial" w:cs="Arial"/>
          <w:b/>
          <w:bCs/>
        </w:rPr>
        <w:t xml:space="preserve">clinical </w:t>
      </w:r>
      <w:r w:rsidRPr="009134A9">
        <w:rPr>
          <w:rFonts w:ascii="Arial" w:hAnsi="Arial" w:cs="Arial"/>
          <w:b/>
          <w:bCs/>
        </w:rPr>
        <w:t>tasks &amp; responsibilities:</w:t>
      </w:r>
    </w:p>
    <w:p w14:paraId="52FBE08F" w14:textId="62938720" w:rsidR="0014597B" w:rsidRPr="009134A9" w:rsidRDefault="0014597B" w:rsidP="0014597B">
      <w:pPr>
        <w:rPr>
          <w:rFonts w:ascii="Arial" w:hAnsi="Arial" w:cs="Arial"/>
        </w:rPr>
      </w:pPr>
      <w:r w:rsidRPr="009134A9">
        <w:rPr>
          <w:rFonts w:ascii="Arial" w:hAnsi="Arial" w:cs="Arial"/>
        </w:rPr>
        <w:t>There may be, on occasion, a requirement to carry out other tasks. This will be dependent upon factors such as workload and staffing levels.</w:t>
      </w:r>
    </w:p>
    <w:p w14:paraId="4977B7A1" w14:textId="567BCD83" w:rsidR="001A296F" w:rsidRPr="009134A9" w:rsidRDefault="001A296F" w:rsidP="00DE02A3">
      <w:pPr>
        <w:pStyle w:val="ListParagraph"/>
        <w:numPr>
          <w:ilvl w:val="0"/>
          <w:numId w:val="7"/>
        </w:numPr>
        <w:rPr>
          <w:rFonts w:ascii="Arial" w:hAnsi="Arial" w:cs="Arial"/>
        </w:rPr>
      </w:pPr>
      <w:r w:rsidRPr="009134A9">
        <w:rPr>
          <w:rFonts w:ascii="Arial" w:hAnsi="Arial" w:cs="Arial"/>
        </w:rPr>
        <w:t xml:space="preserve">First point of contact for receipt of </w:t>
      </w:r>
      <w:r w:rsidR="00532DA4" w:rsidRPr="009134A9">
        <w:rPr>
          <w:rFonts w:ascii="Arial" w:hAnsi="Arial" w:cs="Arial"/>
        </w:rPr>
        <w:t>referrals for</w:t>
      </w:r>
      <w:r w:rsidR="00162E03">
        <w:rPr>
          <w:rFonts w:ascii="Arial" w:hAnsi="Arial" w:cs="Arial"/>
        </w:rPr>
        <w:t xml:space="preserve"> Community Health &amp; Support Team</w:t>
      </w:r>
      <w:r w:rsidR="00532DA4" w:rsidRPr="009134A9">
        <w:rPr>
          <w:rFonts w:ascii="Arial" w:hAnsi="Arial" w:cs="Arial"/>
        </w:rPr>
        <w:t xml:space="preserve"> </w:t>
      </w:r>
      <w:r w:rsidR="00172952" w:rsidRPr="009134A9">
        <w:rPr>
          <w:rFonts w:ascii="Arial" w:hAnsi="Arial" w:cs="Arial"/>
        </w:rPr>
        <w:t>via PIT referrals</w:t>
      </w:r>
      <w:r w:rsidRPr="009134A9">
        <w:rPr>
          <w:rFonts w:ascii="Arial" w:hAnsi="Arial" w:cs="Arial"/>
        </w:rPr>
        <w:t xml:space="preserve">. </w:t>
      </w:r>
    </w:p>
    <w:p w14:paraId="1BE354C5" w14:textId="40E45223" w:rsidR="00DE02A3" w:rsidRPr="009134A9" w:rsidRDefault="001A296F" w:rsidP="00DE02A3">
      <w:pPr>
        <w:pStyle w:val="ListParagraph"/>
        <w:numPr>
          <w:ilvl w:val="0"/>
          <w:numId w:val="7"/>
        </w:numPr>
        <w:rPr>
          <w:rFonts w:ascii="Arial" w:hAnsi="Arial" w:cs="Arial"/>
        </w:rPr>
      </w:pPr>
      <w:r w:rsidRPr="009134A9">
        <w:rPr>
          <w:rFonts w:ascii="Arial" w:hAnsi="Arial" w:cs="Arial"/>
        </w:rPr>
        <w:t>T</w:t>
      </w:r>
      <w:r w:rsidR="00532DA4" w:rsidRPr="009134A9">
        <w:rPr>
          <w:rFonts w:ascii="Arial" w:hAnsi="Arial" w:cs="Arial"/>
        </w:rPr>
        <w:t>riage referrals</w:t>
      </w:r>
      <w:r w:rsidRPr="009134A9">
        <w:rPr>
          <w:rFonts w:ascii="Arial" w:hAnsi="Arial" w:cs="Arial"/>
        </w:rPr>
        <w:t xml:space="preserve">, process within </w:t>
      </w:r>
      <w:proofErr w:type="spellStart"/>
      <w:r w:rsidRPr="009134A9">
        <w:rPr>
          <w:rFonts w:ascii="Arial" w:hAnsi="Arial" w:cs="Arial"/>
        </w:rPr>
        <w:t>Systmone</w:t>
      </w:r>
      <w:proofErr w:type="spellEnd"/>
      <w:r w:rsidRPr="009134A9">
        <w:rPr>
          <w:rFonts w:ascii="Arial" w:hAnsi="Arial" w:cs="Arial"/>
        </w:rPr>
        <w:t xml:space="preserve"> and forward to relevant teams.</w:t>
      </w:r>
    </w:p>
    <w:p w14:paraId="6CA906F9" w14:textId="0B8911F5" w:rsidR="00E35C32" w:rsidRPr="009134A9" w:rsidRDefault="00E35C32" w:rsidP="00DE02A3">
      <w:pPr>
        <w:pStyle w:val="ListParagraph"/>
        <w:numPr>
          <w:ilvl w:val="0"/>
          <w:numId w:val="7"/>
        </w:numPr>
        <w:rPr>
          <w:rFonts w:ascii="Arial" w:hAnsi="Arial" w:cs="Arial"/>
        </w:rPr>
      </w:pPr>
      <w:r w:rsidRPr="009134A9">
        <w:rPr>
          <w:rFonts w:ascii="Arial" w:hAnsi="Arial" w:cs="Arial"/>
        </w:rPr>
        <w:t>Making appointments with patients for clinical reviews.</w:t>
      </w:r>
    </w:p>
    <w:p w14:paraId="34C71C18" w14:textId="3D9B3006" w:rsidR="00532DA4" w:rsidRPr="009134A9" w:rsidRDefault="00532DA4" w:rsidP="00F34EF9">
      <w:pPr>
        <w:pStyle w:val="ListParagraph"/>
        <w:numPr>
          <w:ilvl w:val="0"/>
          <w:numId w:val="7"/>
        </w:numPr>
        <w:rPr>
          <w:rFonts w:ascii="Arial" w:hAnsi="Arial" w:cs="Arial"/>
        </w:rPr>
      </w:pPr>
      <w:r w:rsidRPr="009134A9">
        <w:rPr>
          <w:rFonts w:ascii="Arial" w:hAnsi="Arial" w:cs="Arial"/>
        </w:rPr>
        <w:t>Attend PIT multi-disciplinary team meeting weekly</w:t>
      </w:r>
      <w:r w:rsidR="001A296F" w:rsidRPr="009134A9">
        <w:rPr>
          <w:rFonts w:ascii="Arial" w:hAnsi="Arial" w:cs="Arial"/>
        </w:rPr>
        <w:t xml:space="preserve"> to discuss new referrals and those requiring multi-disciplinary input</w:t>
      </w:r>
      <w:r w:rsidRPr="009134A9">
        <w:rPr>
          <w:rFonts w:ascii="Arial" w:hAnsi="Arial" w:cs="Arial"/>
        </w:rPr>
        <w:t>.</w:t>
      </w:r>
    </w:p>
    <w:p w14:paraId="1F4DE751" w14:textId="0860CB93" w:rsidR="00A501CB" w:rsidRPr="009134A9" w:rsidRDefault="0012272D" w:rsidP="00F34EF9">
      <w:pPr>
        <w:pStyle w:val="ListParagraph"/>
        <w:numPr>
          <w:ilvl w:val="0"/>
          <w:numId w:val="7"/>
        </w:numPr>
        <w:rPr>
          <w:rFonts w:ascii="Arial" w:hAnsi="Arial" w:cs="Arial"/>
        </w:rPr>
      </w:pPr>
      <w:r w:rsidRPr="009134A9">
        <w:rPr>
          <w:rFonts w:ascii="Arial" w:hAnsi="Arial" w:cs="Arial"/>
        </w:rPr>
        <w:t>Collaborate</w:t>
      </w:r>
      <w:r w:rsidR="00EE2325" w:rsidRPr="009134A9">
        <w:rPr>
          <w:rFonts w:ascii="Arial" w:hAnsi="Arial" w:cs="Arial"/>
        </w:rPr>
        <w:t>, using</w:t>
      </w:r>
      <w:r w:rsidRPr="009134A9">
        <w:rPr>
          <w:rFonts w:ascii="Arial" w:hAnsi="Arial" w:cs="Arial"/>
        </w:rPr>
        <w:t xml:space="preserve"> </w:t>
      </w:r>
      <w:r w:rsidR="00EE2325" w:rsidRPr="009134A9">
        <w:rPr>
          <w:rFonts w:ascii="Arial" w:hAnsi="Arial" w:cs="Arial"/>
        </w:rPr>
        <w:t xml:space="preserve">excellent communication skills, </w:t>
      </w:r>
      <w:r w:rsidRPr="009134A9">
        <w:rPr>
          <w:rFonts w:ascii="Arial" w:hAnsi="Arial" w:cs="Arial"/>
        </w:rPr>
        <w:t>with social care, NPMC staff, other community teams, and agencies to provide a co-ordinated approach to patient needs. </w:t>
      </w:r>
    </w:p>
    <w:p w14:paraId="6472977D" w14:textId="775A18F1" w:rsidR="00E35C32" w:rsidRPr="009134A9" w:rsidRDefault="00E35C32" w:rsidP="00F34EF9">
      <w:pPr>
        <w:pStyle w:val="ListParagraph"/>
        <w:numPr>
          <w:ilvl w:val="0"/>
          <w:numId w:val="7"/>
        </w:numPr>
        <w:rPr>
          <w:rFonts w:ascii="Arial" w:hAnsi="Arial" w:cs="Arial"/>
        </w:rPr>
      </w:pPr>
      <w:r w:rsidRPr="009134A9">
        <w:rPr>
          <w:rFonts w:ascii="Arial" w:hAnsi="Arial" w:cs="Arial"/>
        </w:rPr>
        <w:t>Maintain the administration tasks of the</w:t>
      </w:r>
      <w:r w:rsidR="00162E03">
        <w:rPr>
          <w:rFonts w:ascii="Arial" w:hAnsi="Arial" w:cs="Arial"/>
        </w:rPr>
        <w:t xml:space="preserve"> Community Health &amp; Support Team</w:t>
      </w:r>
      <w:r w:rsidRPr="009134A9">
        <w:rPr>
          <w:rFonts w:ascii="Arial" w:hAnsi="Arial" w:cs="Arial"/>
        </w:rPr>
        <w:t xml:space="preserve"> including creating ledgers, managing caseload folders, restocking community support leaflets, keeping folders and directories up to date</w:t>
      </w:r>
      <w:r w:rsidR="00172952" w:rsidRPr="009134A9">
        <w:rPr>
          <w:rFonts w:ascii="Arial" w:hAnsi="Arial" w:cs="Arial"/>
        </w:rPr>
        <w:t>.</w:t>
      </w:r>
    </w:p>
    <w:p w14:paraId="6B47445C" w14:textId="5129D2C9" w:rsidR="0014597B" w:rsidRPr="009134A9" w:rsidRDefault="0012272D" w:rsidP="00F34EF9">
      <w:pPr>
        <w:pStyle w:val="ListParagraph"/>
        <w:numPr>
          <w:ilvl w:val="0"/>
          <w:numId w:val="7"/>
        </w:numPr>
        <w:rPr>
          <w:rFonts w:ascii="Arial" w:hAnsi="Arial" w:cs="Arial"/>
        </w:rPr>
      </w:pPr>
      <w:r w:rsidRPr="009134A9">
        <w:rPr>
          <w:rFonts w:ascii="Arial" w:hAnsi="Arial" w:cs="Arial"/>
        </w:rPr>
        <w:lastRenderedPageBreak/>
        <w:t>Provide information and support to carers of patients on</w:t>
      </w:r>
      <w:r w:rsidR="00162E03">
        <w:rPr>
          <w:rFonts w:ascii="Arial" w:hAnsi="Arial" w:cs="Arial"/>
        </w:rPr>
        <w:t xml:space="preserve"> Community </w:t>
      </w:r>
      <w:r w:rsidR="00F30623">
        <w:rPr>
          <w:rFonts w:ascii="Arial" w:hAnsi="Arial" w:cs="Arial"/>
        </w:rPr>
        <w:t>Matron Team and ICST</w:t>
      </w:r>
      <w:r w:rsidR="00162E03">
        <w:rPr>
          <w:rFonts w:ascii="Arial" w:hAnsi="Arial" w:cs="Arial"/>
        </w:rPr>
        <w:t xml:space="preserve"> </w:t>
      </w:r>
      <w:r w:rsidR="00F30623">
        <w:rPr>
          <w:rFonts w:ascii="Arial" w:hAnsi="Arial" w:cs="Arial"/>
        </w:rPr>
        <w:t>c</w:t>
      </w:r>
      <w:r w:rsidRPr="009134A9">
        <w:rPr>
          <w:rFonts w:ascii="Arial" w:hAnsi="Arial" w:cs="Arial"/>
        </w:rPr>
        <w:t>aseload and in the community, to prevent carer breakdown</w:t>
      </w:r>
      <w:r w:rsidR="00E76961" w:rsidRPr="009134A9">
        <w:rPr>
          <w:rFonts w:ascii="Arial" w:hAnsi="Arial" w:cs="Arial"/>
        </w:rPr>
        <w:t xml:space="preserve">, including involvement in </w:t>
      </w:r>
      <w:r w:rsidR="00E35C32" w:rsidRPr="009134A9">
        <w:rPr>
          <w:rFonts w:ascii="Arial" w:hAnsi="Arial" w:cs="Arial"/>
        </w:rPr>
        <w:t xml:space="preserve">carers </w:t>
      </w:r>
      <w:r w:rsidR="00E76961" w:rsidRPr="009134A9">
        <w:rPr>
          <w:rFonts w:ascii="Arial" w:hAnsi="Arial" w:cs="Arial"/>
        </w:rPr>
        <w:t>clinic</w:t>
      </w:r>
      <w:r w:rsidR="00E35C32" w:rsidRPr="009134A9">
        <w:rPr>
          <w:rFonts w:ascii="Arial" w:hAnsi="Arial" w:cs="Arial"/>
        </w:rPr>
        <w:t xml:space="preserve"> when required</w:t>
      </w:r>
      <w:r w:rsidR="00E76961" w:rsidRPr="009134A9">
        <w:rPr>
          <w:rFonts w:ascii="Arial" w:hAnsi="Arial" w:cs="Arial"/>
        </w:rPr>
        <w:t>.</w:t>
      </w:r>
      <w:bookmarkStart w:id="0" w:name="_Hlk211514493"/>
    </w:p>
    <w:p w14:paraId="18F5ABB3" w14:textId="77777777" w:rsidR="0014597B" w:rsidRDefault="002042AE" w:rsidP="00F34EF9">
      <w:pPr>
        <w:pStyle w:val="ListParagraph"/>
        <w:numPr>
          <w:ilvl w:val="0"/>
          <w:numId w:val="7"/>
        </w:numPr>
        <w:rPr>
          <w:rFonts w:ascii="Arial" w:hAnsi="Arial" w:cs="Arial"/>
        </w:rPr>
      </w:pPr>
      <w:r w:rsidRPr="009134A9">
        <w:rPr>
          <w:rFonts w:ascii="Arial" w:hAnsi="Arial" w:cs="Arial"/>
        </w:rPr>
        <w:t xml:space="preserve">Participate in patient support </w:t>
      </w:r>
      <w:r w:rsidR="00E35C32" w:rsidRPr="009134A9">
        <w:rPr>
          <w:rFonts w:ascii="Arial" w:hAnsi="Arial" w:cs="Arial"/>
        </w:rPr>
        <w:t xml:space="preserve">and neighbourhood </w:t>
      </w:r>
      <w:r w:rsidRPr="009134A9">
        <w:rPr>
          <w:rFonts w:ascii="Arial" w:hAnsi="Arial" w:cs="Arial"/>
        </w:rPr>
        <w:t>groups in the community, to support clinicians who are running them.</w:t>
      </w:r>
      <w:bookmarkEnd w:id="0"/>
    </w:p>
    <w:p w14:paraId="7076C090" w14:textId="1EA63C2A" w:rsidR="00162E03" w:rsidRPr="009134A9" w:rsidRDefault="00162E03" w:rsidP="00F34EF9">
      <w:pPr>
        <w:pStyle w:val="ListParagraph"/>
        <w:numPr>
          <w:ilvl w:val="0"/>
          <w:numId w:val="7"/>
        </w:numPr>
        <w:rPr>
          <w:rFonts w:ascii="Arial" w:hAnsi="Arial" w:cs="Arial"/>
        </w:rPr>
      </w:pPr>
      <w:r>
        <w:rPr>
          <w:rFonts w:ascii="Arial" w:hAnsi="Arial" w:cs="Arial"/>
        </w:rPr>
        <w:t>Attend Home Visits with Clinicians where appropriate.</w:t>
      </w:r>
    </w:p>
    <w:p w14:paraId="3E23BE50" w14:textId="77777777" w:rsidR="0014597B" w:rsidRPr="009134A9" w:rsidRDefault="00E35C32" w:rsidP="00F34EF9">
      <w:pPr>
        <w:pStyle w:val="ListParagraph"/>
        <w:numPr>
          <w:ilvl w:val="0"/>
          <w:numId w:val="7"/>
        </w:numPr>
        <w:rPr>
          <w:rFonts w:ascii="Arial" w:hAnsi="Arial" w:cs="Arial"/>
        </w:rPr>
      </w:pPr>
      <w:r w:rsidRPr="009134A9">
        <w:rPr>
          <w:rFonts w:ascii="Arial" w:hAnsi="Arial" w:cs="Arial"/>
        </w:rPr>
        <w:t xml:space="preserve">Assist with preparation and administration of </w:t>
      </w:r>
      <w:r w:rsidR="0014597B" w:rsidRPr="009134A9">
        <w:rPr>
          <w:rFonts w:ascii="Arial" w:hAnsi="Arial" w:cs="Arial"/>
        </w:rPr>
        <w:t>a</w:t>
      </w:r>
      <w:r w:rsidR="002C2C3B" w:rsidRPr="009134A9">
        <w:rPr>
          <w:rFonts w:ascii="Arial" w:hAnsi="Arial" w:cs="Arial"/>
        </w:rPr>
        <w:t>nnual learning disability reviews for the housebound.</w:t>
      </w:r>
    </w:p>
    <w:p w14:paraId="634804F1" w14:textId="68A2870C" w:rsidR="002C2C3B" w:rsidRPr="009134A9" w:rsidRDefault="00E35C32" w:rsidP="00F34EF9">
      <w:pPr>
        <w:pStyle w:val="ListParagraph"/>
        <w:numPr>
          <w:ilvl w:val="0"/>
          <w:numId w:val="7"/>
        </w:numPr>
        <w:rPr>
          <w:rFonts w:ascii="Arial" w:hAnsi="Arial" w:cs="Arial"/>
        </w:rPr>
      </w:pPr>
      <w:r w:rsidRPr="009134A9">
        <w:rPr>
          <w:rFonts w:ascii="Arial" w:hAnsi="Arial" w:cs="Arial"/>
        </w:rPr>
        <w:t>Identify and arrange o</w:t>
      </w:r>
      <w:r w:rsidR="002C2C3B" w:rsidRPr="009134A9">
        <w:rPr>
          <w:rFonts w:ascii="Arial" w:hAnsi="Arial" w:cs="Arial"/>
        </w:rPr>
        <w:t>ver 75</w:t>
      </w:r>
      <w:r w:rsidR="00AE2CDA" w:rsidRPr="009134A9">
        <w:rPr>
          <w:rFonts w:ascii="Arial" w:hAnsi="Arial" w:cs="Arial"/>
        </w:rPr>
        <w:t xml:space="preserve"> years</w:t>
      </w:r>
      <w:r w:rsidR="002C2C3B" w:rsidRPr="009134A9">
        <w:rPr>
          <w:rFonts w:ascii="Arial" w:hAnsi="Arial" w:cs="Arial"/>
        </w:rPr>
        <w:t xml:space="preserve"> health check</w:t>
      </w:r>
      <w:r w:rsidRPr="009134A9">
        <w:rPr>
          <w:rFonts w:ascii="Arial" w:hAnsi="Arial" w:cs="Arial"/>
        </w:rPr>
        <w:t>s</w:t>
      </w:r>
      <w:r w:rsidR="00AE2CDA" w:rsidRPr="009134A9">
        <w:rPr>
          <w:rFonts w:ascii="Arial" w:hAnsi="Arial" w:cs="Arial"/>
        </w:rPr>
        <w:t xml:space="preserve"> for newly registered patients</w:t>
      </w:r>
      <w:r w:rsidR="002C2C3B" w:rsidRPr="009134A9">
        <w:rPr>
          <w:rFonts w:ascii="Arial" w:hAnsi="Arial" w:cs="Arial"/>
        </w:rPr>
        <w:t>.</w:t>
      </w:r>
    </w:p>
    <w:p w14:paraId="2BBD36C4" w14:textId="77777777" w:rsidR="00DB2D57" w:rsidRPr="00162E03" w:rsidRDefault="00DB2D57" w:rsidP="00F34EF9">
      <w:pPr>
        <w:pStyle w:val="ListParagraph"/>
        <w:numPr>
          <w:ilvl w:val="0"/>
          <w:numId w:val="7"/>
        </w:numPr>
        <w:rPr>
          <w:rFonts w:ascii="Arial" w:hAnsi="Arial" w:cs="Arial"/>
        </w:rPr>
      </w:pPr>
      <w:r w:rsidRPr="00162E03">
        <w:rPr>
          <w:rFonts w:ascii="Arial" w:hAnsi="Arial" w:cs="Arial"/>
        </w:rPr>
        <w:t>Maintain accurate and detailed patient records on electronic systems. </w:t>
      </w:r>
    </w:p>
    <w:p w14:paraId="62AACA4B" w14:textId="2DB46E43" w:rsidR="0014597B" w:rsidRPr="009134A9" w:rsidRDefault="0014597B" w:rsidP="00F34EF9">
      <w:pPr>
        <w:pStyle w:val="ListParagraph"/>
        <w:numPr>
          <w:ilvl w:val="0"/>
          <w:numId w:val="7"/>
        </w:numPr>
        <w:rPr>
          <w:rFonts w:ascii="Arial" w:hAnsi="Arial" w:cs="Arial"/>
        </w:rPr>
      </w:pPr>
      <w:r w:rsidRPr="009134A9">
        <w:rPr>
          <w:rFonts w:ascii="Arial" w:hAnsi="Arial" w:cs="Arial"/>
        </w:rPr>
        <w:t>Review patients who are carers, ensure all receive invites to the Carers Clinic and receive necessary paperwork and input.</w:t>
      </w:r>
    </w:p>
    <w:p w14:paraId="00720B98" w14:textId="41093949" w:rsidR="0014597B" w:rsidRPr="009134A9" w:rsidRDefault="0014597B" w:rsidP="00F34EF9">
      <w:pPr>
        <w:pStyle w:val="ListParagraph"/>
        <w:numPr>
          <w:ilvl w:val="0"/>
          <w:numId w:val="7"/>
        </w:numPr>
        <w:rPr>
          <w:rFonts w:ascii="Arial" w:hAnsi="Arial" w:cs="Arial"/>
        </w:rPr>
      </w:pPr>
      <w:r w:rsidRPr="009134A9">
        <w:rPr>
          <w:rFonts w:ascii="Arial" w:hAnsi="Arial" w:cs="Arial"/>
        </w:rPr>
        <w:t>Ensure feedback is captured from Carers Clinic and any necessary referrals made.</w:t>
      </w:r>
    </w:p>
    <w:p w14:paraId="347615BA" w14:textId="77777777" w:rsidR="0015018B" w:rsidRPr="009134A9" w:rsidRDefault="0015018B" w:rsidP="0015018B">
      <w:pPr>
        <w:spacing w:after="0" w:line="240" w:lineRule="auto"/>
        <w:rPr>
          <w:rFonts w:ascii="Arial" w:hAnsi="Arial" w:cs="Arial"/>
          <w:b/>
          <w:bCs/>
          <w:u w:val="single"/>
        </w:rPr>
      </w:pPr>
      <w:r w:rsidRPr="009134A9">
        <w:rPr>
          <w:rFonts w:ascii="Arial" w:hAnsi="Arial" w:cs="Arial"/>
          <w:b/>
          <w:bCs/>
          <w:u w:val="single"/>
        </w:rPr>
        <w:t>Confidentiality:</w:t>
      </w:r>
    </w:p>
    <w:p w14:paraId="312C5E9B" w14:textId="77777777" w:rsidR="0015018B" w:rsidRPr="009134A9" w:rsidRDefault="0015018B" w:rsidP="0015018B">
      <w:pPr>
        <w:spacing w:after="0" w:line="240" w:lineRule="auto"/>
        <w:rPr>
          <w:rFonts w:ascii="Arial" w:hAnsi="Arial" w:cs="Arial"/>
          <w:b/>
          <w:bCs/>
          <w:u w:val="single"/>
        </w:rPr>
      </w:pPr>
    </w:p>
    <w:p w14:paraId="0E363894" w14:textId="77777777" w:rsidR="0015018B" w:rsidRPr="009134A9" w:rsidRDefault="0015018B" w:rsidP="0015018B">
      <w:pPr>
        <w:pStyle w:val="ListParagraph"/>
        <w:numPr>
          <w:ilvl w:val="1"/>
          <w:numId w:val="13"/>
        </w:numPr>
        <w:spacing w:after="0" w:line="240" w:lineRule="auto"/>
        <w:ind w:left="851"/>
        <w:rPr>
          <w:rFonts w:ascii="Arial" w:hAnsi="Arial" w:cs="Arial"/>
        </w:rPr>
      </w:pPr>
      <w:r w:rsidRPr="009134A9">
        <w:rPr>
          <w:rFonts w:ascii="Arial" w:hAnsi="Arial" w:cs="Arial"/>
        </w:rPr>
        <w:t xml:space="preserve">In the performance of the duties outlined in this Job Description, the post-holder may have access to confidential information relating to patients and clients, their </w:t>
      </w:r>
      <w:proofErr w:type="spellStart"/>
      <w:r w:rsidRPr="009134A9">
        <w:rPr>
          <w:rFonts w:ascii="Arial" w:hAnsi="Arial" w:cs="Arial"/>
        </w:rPr>
        <w:t>carers</w:t>
      </w:r>
      <w:proofErr w:type="spellEnd"/>
      <w:r w:rsidRPr="009134A9">
        <w:rPr>
          <w:rFonts w:ascii="Arial" w:hAnsi="Arial" w:cs="Arial"/>
        </w:rPr>
        <w:t xml:space="preserve">, and staff from </w:t>
      </w:r>
      <w:proofErr w:type="gramStart"/>
      <w:r w:rsidRPr="009134A9">
        <w:rPr>
          <w:rFonts w:ascii="Arial" w:hAnsi="Arial" w:cs="Arial"/>
        </w:rPr>
        <w:t>a number of</w:t>
      </w:r>
      <w:proofErr w:type="gramEnd"/>
      <w:r w:rsidRPr="009134A9">
        <w:rPr>
          <w:rFonts w:ascii="Arial" w:hAnsi="Arial" w:cs="Arial"/>
        </w:rPr>
        <w:t xml:space="preserve"> organisations. They may also have access to business organisational information. All such information from any source is to be regarded as strictly confidential.</w:t>
      </w:r>
    </w:p>
    <w:p w14:paraId="51253831" w14:textId="77777777" w:rsidR="0015018B" w:rsidRPr="009134A9" w:rsidRDefault="0015018B" w:rsidP="0015018B">
      <w:pPr>
        <w:pStyle w:val="ListParagraph"/>
        <w:numPr>
          <w:ilvl w:val="1"/>
          <w:numId w:val="13"/>
        </w:numPr>
        <w:spacing w:after="0" w:line="240" w:lineRule="auto"/>
        <w:ind w:left="851"/>
        <w:rPr>
          <w:rFonts w:ascii="Arial" w:hAnsi="Arial" w:cs="Arial"/>
        </w:rPr>
      </w:pPr>
      <w:r w:rsidRPr="009134A9">
        <w:rPr>
          <w:rFonts w:ascii="Arial" w:hAnsi="Arial" w:cs="Arial"/>
        </w:rPr>
        <w:t>Information relating to patients, carers, colleagues, other healthcare workers or the business of the organisations within the neighbourhood may only be divulged to authorised persons in accordance with the relevant organisation’s policies and procedures relating to confidentiality and the protection of personal and sensitive data.</w:t>
      </w:r>
    </w:p>
    <w:p w14:paraId="1BE99302" w14:textId="77777777" w:rsidR="0015018B" w:rsidRPr="009134A9" w:rsidRDefault="0015018B" w:rsidP="0015018B">
      <w:pPr>
        <w:pStyle w:val="ListParagraph"/>
        <w:spacing w:after="0" w:line="240" w:lineRule="auto"/>
        <w:ind w:left="1440"/>
        <w:rPr>
          <w:rFonts w:ascii="Arial" w:hAnsi="Arial" w:cs="Arial"/>
        </w:rPr>
      </w:pPr>
    </w:p>
    <w:p w14:paraId="6AB97A15" w14:textId="77777777" w:rsidR="0015018B" w:rsidRPr="009134A9" w:rsidRDefault="0015018B" w:rsidP="0015018B">
      <w:pPr>
        <w:spacing w:after="0" w:line="240" w:lineRule="auto"/>
        <w:rPr>
          <w:rFonts w:ascii="Arial" w:hAnsi="Arial" w:cs="Arial"/>
          <w:b/>
          <w:bCs/>
          <w:u w:val="single"/>
        </w:rPr>
      </w:pPr>
      <w:r w:rsidRPr="009134A9">
        <w:rPr>
          <w:rFonts w:ascii="Arial" w:hAnsi="Arial" w:cs="Arial"/>
          <w:b/>
          <w:bCs/>
          <w:u w:val="single"/>
        </w:rPr>
        <w:t>Equality and Diversity:</w:t>
      </w:r>
    </w:p>
    <w:p w14:paraId="688D66F8" w14:textId="77777777" w:rsidR="0015018B" w:rsidRPr="009134A9" w:rsidRDefault="0015018B" w:rsidP="0015018B">
      <w:pPr>
        <w:spacing w:after="0" w:line="240" w:lineRule="auto"/>
        <w:rPr>
          <w:rFonts w:ascii="Arial" w:hAnsi="Arial" w:cs="Arial"/>
          <w:b/>
          <w:bCs/>
          <w:u w:val="single"/>
        </w:rPr>
      </w:pPr>
    </w:p>
    <w:p w14:paraId="13B43527"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The post-holder will support the equality, diversity and rights of patients, carers and colleagues, to include:</w:t>
      </w:r>
    </w:p>
    <w:p w14:paraId="0367D2B8"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Acting in a way that recognizes the importance of people’s rights, interpreting them in a way that is consistent with current legislation.</w:t>
      </w:r>
    </w:p>
    <w:p w14:paraId="410B7D23"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Respecting the privacy, dignity, needs and beliefs of patients, carers and colleagues.</w:t>
      </w:r>
    </w:p>
    <w:p w14:paraId="70CC8C91"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Behaving in a manner which is welcoming to and of the individual, is non-judgmental and respects their circumstances, feelings priorities and rights.</w:t>
      </w:r>
    </w:p>
    <w:p w14:paraId="7239833F" w14:textId="77777777" w:rsidR="0015018B" w:rsidRPr="009134A9" w:rsidRDefault="0015018B" w:rsidP="0015018B">
      <w:pPr>
        <w:pStyle w:val="ListParagraph"/>
        <w:spacing w:after="0" w:line="240" w:lineRule="auto"/>
        <w:ind w:left="1440"/>
        <w:rPr>
          <w:rFonts w:ascii="Arial" w:hAnsi="Arial" w:cs="Arial"/>
        </w:rPr>
      </w:pPr>
    </w:p>
    <w:p w14:paraId="236CE95F" w14:textId="77777777" w:rsidR="0015018B" w:rsidRPr="009134A9" w:rsidRDefault="0015018B" w:rsidP="0015018B">
      <w:pPr>
        <w:spacing w:after="0" w:line="240" w:lineRule="auto"/>
        <w:rPr>
          <w:rFonts w:ascii="Arial" w:hAnsi="Arial" w:cs="Arial"/>
          <w:b/>
          <w:bCs/>
          <w:u w:val="single"/>
        </w:rPr>
      </w:pPr>
      <w:r w:rsidRPr="009134A9">
        <w:rPr>
          <w:rFonts w:ascii="Arial" w:hAnsi="Arial" w:cs="Arial"/>
          <w:b/>
          <w:bCs/>
          <w:u w:val="single"/>
        </w:rPr>
        <w:t>Health and Safety</w:t>
      </w:r>
    </w:p>
    <w:p w14:paraId="2441A121" w14:textId="77777777" w:rsidR="0015018B" w:rsidRPr="009134A9" w:rsidRDefault="0015018B" w:rsidP="0015018B">
      <w:pPr>
        <w:spacing w:after="0" w:line="240" w:lineRule="auto"/>
        <w:rPr>
          <w:rFonts w:ascii="Arial" w:hAnsi="Arial" w:cs="Arial"/>
          <w:b/>
          <w:bCs/>
          <w:u w:val="single"/>
        </w:rPr>
      </w:pPr>
    </w:p>
    <w:p w14:paraId="04CF2AA3"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To work in accordance with health and safety policies and procedures including reporting and recording any health and safety incident or accident</w:t>
      </w:r>
    </w:p>
    <w:p w14:paraId="1AA352CF" w14:textId="77777777" w:rsidR="0015018B" w:rsidRPr="009134A9" w:rsidRDefault="0015018B" w:rsidP="0015018B">
      <w:pPr>
        <w:pStyle w:val="ListParagraph"/>
        <w:numPr>
          <w:ilvl w:val="0"/>
          <w:numId w:val="14"/>
        </w:numPr>
        <w:spacing w:after="0" w:line="240" w:lineRule="auto"/>
        <w:ind w:left="851"/>
        <w:rPr>
          <w:rFonts w:ascii="Arial" w:hAnsi="Arial" w:cs="Arial"/>
        </w:rPr>
      </w:pPr>
      <w:r w:rsidRPr="009134A9">
        <w:rPr>
          <w:rFonts w:ascii="Arial" w:hAnsi="Arial" w:cs="Arial"/>
        </w:rPr>
        <w:t>Adhere to host employer’s adult and children safeguarding policies and procedures</w:t>
      </w:r>
    </w:p>
    <w:p w14:paraId="06AC8D65" w14:textId="77777777" w:rsidR="0015018B" w:rsidRPr="009134A9" w:rsidRDefault="0015018B" w:rsidP="0015018B">
      <w:pPr>
        <w:spacing w:after="0" w:line="240" w:lineRule="auto"/>
        <w:ind w:left="1080"/>
        <w:rPr>
          <w:rFonts w:ascii="Arial" w:hAnsi="Arial" w:cs="Arial"/>
          <w:b/>
          <w:bCs/>
        </w:rPr>
      </w:pPr>
    </w:p>
    <w:p w14:paraId="24B90607" w14:textId="77777777" w:rsidR="0015018B" w:rsidRPr="009134A9" w:rsidRDefault="0015018B" w:rsidP="0015018B">
      <w:pPr>
        <w:spacing w:after="0" w:line="240" w:lineRule="auto"/>
        <w:rPr>
          <w:rFonts w:ascii="Arial" w:hAnsi="Arial" w:cs="Arial"/>
          <w:b/>
          <w:bCs/>
        </w:rPr>
      </w:pPr>
      <w:r w:rsidRPr="009134A9">
        <w:rPr>
          <w:rFonts w:ascii="Arial" w:hAnsi="Arial" w:cs="Arial"/>
          <w:b/>
          <w:bCs/>
        </w:rPr>
        <w:t>All employees have a responsibility to:</w:t>
      </w:r>
    </w:p>
    <w:p w14:paraId="69290612" w14:textId="77777777" w:rsidR="0015018B" w:rsidRPr="009134A9" w:rsidRDefault="0015018B" w:rsidP="0015018B">
      <w:pPr>
        <w:spacing w:after="0" w:line="240" w:lineRule="auto"/>
        <w:ind w:left="1080"/>
        <w:rPr>
          <w:rFonts w:ascii="Arial" w:hAnsi="Arial" w:cs="Arial"/>
          <w:b/>
          <w:bCs/>
        </w:rPr>
      </w:pPr>
    </w:p>
    <w:p w14:paraId="65DABDF9" w14:textId="77777777" w:rsidR="0015018B" w:rsidRPr="009134A9" w:rsidRDefault="0015018B" w:rsidP="0015018B">
      <w:pPr>
        <w:pStyle w:val="ListParagraph"/>
        <w:numPr>
          <w:ilvl w:val="0"/>
          <w:numId w:val="15"/>
        </w:numPr>
        <w:spacing w:after="0" w:line="240" w:lineRule="auto"/>
        <w:ind w:left="851"/>
        <w:rPr>
          <w:rFonts w:ascii="Arial" w:hAnsi="Arial" w:cs="Arial"/>
        </w:rPr>
      </w:pPr>
      <w:r w:rsidRPr="009134A9">
        <w:rPr>
          <w:rFonts w:ascii="Arial" w:hAnsi="Arial" w:cs="Arial"/>
        </w:rPr>
        <w:t>Take reasonable care for their own Health and Safety and that of other persons who may be affected by their acts or omissions, including members of the public, visitors and contractors.</w:t>
      </w:r>
    </w:p>
    <w:p w14:paraId="13B6E6B5" w14:textId="77777777" w:rsidR="0015018B" w:rsidRPr="009134A9" w:rsidRDefault="0015018B" w:rsidP="0015018B">
      <w:pPr>
        <w:pStyle w:val="ListParagraph"/>
        <w:numPr>
          <w:ilvl w:val="0"/>
          <w:numId w:val="15"/>
        </w:numPr>
        <w:spacing w:after="0" w:line="240" w:lineRule="auto"/>
        <w:ind w:left="851"/>
        <w:rPr>
          <w:rFonts w:ascii="Arial" w:hAnsi="Arial" w:cs="Arial"/>
        </w:rPr>
      </w:pPr>
      <w:r w:rsidRPr="009134A9">
        <w:rPr>
          <w:rFonts w:ascii="Arial" w:hAnsi="Arial" w:cs="Arial"/>
        </w:rPr>
        <w:t>Cooperate with PCN and its managers to enable compliance with statutory duties and objectives and targets.</w:t>
      </w:r>
    </w:p>
    <w:p w14:paraId="1EEEDE97" w14:textId="77777777" w:rsidR="0015018B" w:rsidRPr="009134A9" w:rsidRDefault="0015018B" w:rsidP="0015018B">
      <w:pPr>
        <w:rPr>
          <w:rFonts w:ascii="Arial" w:hAnsi="Arial" w:cs="Arial"/>
        </w:rPr>
      </w:pPr>
    </w:p>
    <w:p w14:paraId="15E02B16" w14:textId="77777777" w:rsidR="0015018B" w:rsidRPr="009134A9" w:rsidRDefault="0015018B" w:rsidP="007B1340">
      <w:pPr>
        <w:rPr>
          <w:rFonts w:ascii="Arial" w:hAnsi="Arial" w:cs="Arial"/>
          <w:b/>
          <w:bCs/>
        </w:rPr>
      </w:pPr>
    </w:p>
    <w:p w14:paraId="61A35506" w14:textId="77777777" w:rsidR="0015018B" w:rsidRPr="009134A9" w:rsidRDefault="0015018B" w:rsidP="0015018B">
      <w:pPr>
        <w:spacing w:after="0" w:line="240" w:lineRule="auto"/>
        <w:rPr>
          <w:rFonts w:ascii="Arial" w:hAnsi="Arial" w:cs="Arial"/>
          <w:b/>
          <w:bCs/>
        </w:rPr>
      </w:pPr>
      <w:r w:rsidRPr="009134A9">
        <w:rPr>
          <w:rFonts w:ascii="Arial" w:hAnsi="Arial" w:cs="Arial"/>
          <w:b/>
          <w:bCs/>
        </w:rPr>
        <w:t>Qualifications / Knowledge</w:t>
      </w:r>
    </w:p>
    <w:p w14:paraId="5201B1BA" w14:textId="77777777" w:rsidR="0015018B" w:rsidRPr="009134A9" w:rsidRDefault="0015018B" w:rsidP="0015018B">
      <w:pPr>
        <w:spacing w:after="0" w:line="240" w:lineRule="auto"/>
        <w:rPr>
          <w:rFonts w:ascii="Arial" w:hAnsi="Arial" w:cs="Arial"/>
          <w:b/>
          <w:bCs/>
        </w:rPr>
      </w:pPr>
    </w:p>
    <w:p w14:paraId="260C11A7" w14:textId="77777777" w:rsidR="0015018B" w:rsidRPr="009134A9" w:rsidRDefault="0015018B" w:rsidP="0015018B">
      <w:pPr>
        <w:pStyle w:val="ListParagraph"/>
        <w:numPr>
          <w:ilvl w:val="0"/>
          <w:numId w:val="12"/>
        </w:numPr>
        <w:spacing w:after="0" w:line="240" w:lineRule="auto"/>
        <w:rPr>
          <w:rFonts w:ascii="Arial" w:hAnsi="Arial" w:cs="Arial"/>
        </w:rPr>
      </w:pPr>
      <w:r w:rsidRPr="009134A9">
        <w:rPr>
          <w:rFonts w:ascii="Arial" w:hAnsi="Arial" w:cs="Arial"/>
        </w:rPr>
        <w:t>GCSE Grade C equivalent in Maths and English</w:t>
      </w:r>
    </w:p>
    <w:p w14:paraId="380DE86B" w14:textId="30B6DA4E" w:rsidR="0015018B" w:rsidRPr="009134A9" w:rsidRDefault="00F30623" w:rsidP="0015018B">
      <w:pPr>
        <w:pStyle w:val="ListParagraph"/>
        <w:numPr>
          <w:ilvl w:val="0"/>
          <w:numId w:val="12"/>
        </w:numPr>
        <w:spacing w:after="0" w:line="240" w:lineRule="auto"/>
        <w:rPr>
          <w:rFonts w:ascii="Arial" w:hAnsi="Arial" w:cs="Arial"/>
        </w:rPr>
      </w:pPr>
      <w:r>
        <w:rPr>
          <w:rFonts w:ascii="Arial" w:hAnsi="Arial" w:cs="Arial"/>
        </w:rPr>
        <w:t xml:space="preserve">Desirable - </w:t>
      </w:r>
      <w:r w:rsidR="0015018B" w:rsidRPr="009134A9">
        <w:rPr>
          <w:rFonts w:ascii="Arial" w:hAnsi="Arial" w:cs="Arial"/>
        </w:rPr>
        <w:t>Personalised Care Institute Training relevant for Care Coordinator role completed</w:t>
      </w:r>
    </w:p>
    <w:p w14:paraId="120EECE9" w14:textId="77777777" w:rsidR="0015018B" w:rsidRPr="009134A9" w:rsidRDefault="0015018B" w:rsidP="007B1340">
      <w:pPr>
        <w:rPr>
          <w:rFonts w:ascii="Arial" w:hAnsi="Arial" w:cs="Arial"/>
          <w:b/>
          <w:bCs/>
        </w:rPr>
      </w:pPr>
    </w:p>
    <w:p w14:paraId="219CD700" w14:textId="72F0919B" w:rsidR="007B1340" w:rsidRPr="009134A9" w:rsidRDefault="007B1340" w:rsidP="007B1340">
      <w:pPr>
        <w:rPr>
          <w:rFonts w:ascii="Arial" w:hAnsi="Arial" w:cs="Arial"/>
          <w:b/>
          <w:bCs/>
        </w:rPr>
      </w:pPr>
      <w:r w:rsidRPr="009134A9">
        <w:rPr>
          <w:rFonts w:ascii="Arial" w:hAnsi="Arial" w:cs="Arial"/>
          <w:b/>
          <w:bCs/>
        </w:rPr>
        <w:t>Key skills and competencies:</w:t>
      </w:r>
    </w:p>
    <w:p w14:paraId="604BA1EB" w14:textId="77777777" w:rsidR="009134A9" w:rsidRPr="009134A9" w:rsidRDefault="0076749E" w:rsidP="0014597B">
      <w:pPr>
        <w:pStyle w:val="ListParagraph"/>
        <w:numPr>
          <w:ilvl w:val="0"/>
          <w:numId w:val="8"/>
        </w:numPr>
        <w:ind w:left="709" w:hanging="283"/>
        <w:rPr>
          <w:rFonts w:ascii="Arial" w:hAnsi="Arial" w:cs="Arial"/>
        </w:rPr>
      </w:pPr>
      <w:bookmarkStart w:id="1" w:name="_Hlk211514135"/>
      <w:r w:rsidRPr="009134A9">
        <w:rPr>
          <w:rFonts w:ascii="Arial" w:hAnsi="Arial" w:cs="Arial"/>
        </w:rPr>
        <w:t>Caring and compassionate nature with a desire to improve quality of life and health and social outcomes for patients at NPMC.</w:t>
      </w:r>
      <w:bookmarkEnd w:id="1"/>
    </w:p>
    <w:p w14:paraId="1BA4FA80" w14:textId="77777777" w:rsidR="009134A9" w:rsidRPr="009134A9" w:rsidRDefault="000616F3" w:rsidP="0014597B">
      <w:pPr>
        <w:pStyle w:val="ListParagraph"/>
        <w:numPr>
          <w:ilvl w:val="0"/>
          <w:numId w:val="8"/>
        </w:numPr>
        <w:ind w:left="709" w:hanging="283"/>
        <w:rPr>
          <w:rFonts w:ascii="Arial" w:hAnsi="Arial" w:cs="Arial"/>
        </w:rPr>
      </w:pPr>
      <w:r w:rsidRPr="009134A9">
        <w:rPr>
          <w:rFonts w:ascii="Arial" w:hAnsi="Arial" w:cs="Arial"/>
        </w:rPr>
        <w:t xml:space="preserve">Ability to work autonomously </w:t>
      </w:r>
      <w:r w:rsidR="00CB329A" w:rsidRPr="009134A9">
        <w:rPr>
          <w:rFonts w:ascii="Arial" w:hAnsi="Arial" w:cs="Arial"/>
        </w:rPr>
        <w:t xml:space="preserve">in the community setting, </w:t>
      </w:r>
      <w:r w:rsidRPr="009134A9">
        <w:rPr>
          <w:rFonts w:ascii="Arial" w:hAnsi="Arial" w:cs="Arial"/>
        </w:rPr>
        <w:t>while also being able to seek guidance and support from senior colleagues. </w:t>
      </w:r>
      <w:bookmarkStart w:id="2" w:name="_Hlk211514151"/>
    </w:p>
    <w:p w14:paraId="7C7B5570" w14:textId="77777777" w:rsidR="009134A9" w:rsidRPr="009134A9" w:rsidRDefault="0076749E" w:rsidP="0014597B">
      <w:pPr>
        <w:pStyle w:val="ListParagraph"/>
        <w:numPr>
          <w:ilvl w:val="0"/>
          <w:numId w:val="8"/>
        </w:numPr>
        <w:ind w:left="709" w:hanging="283"/>
        <w:rPr>
          <w:rFonts w:ascii="Arial" w:hAnsi="Arial" w:cs="Arial"/>
        </w:rPr>
      </w:pPr>
      <w:r w:rsidRPr="009134A9">
        <w:rPr>
          <w:rFonts w:ascii="Arial" w:hAnsi="Arial" w:cs="Arial"/>
        </w:rPr>
        <w:t xml:space="preserve">Ability to work collaboratively within the </w:t>
      </w:r>
      <w:r w:rsidR="0014597B" w:rsidRPr="009134A9">
        <w:rPr>
          <w:rFonts w:ascii="Arial" w:hAnsi="Arial" w:cs="Arial"/>
        </w:rPr>
        <w:t>**team name**</w:t>
      </w:r>
      <w:r w:rsidRPr="009134A9">
        <w:rPr>
          <w:rFonts w:ascii="Arial" w:hAnsi="Arial" w:cs="Arial"/>
        </w:rPr>
        <w:t xml:space="preserve"> and wider teams.</w:t>
      </w:r>
      <w:bookmarkEnd w:id="2"/>
    </w:p>
    <w:p w14:paraId="394E8C75" w14:textId="77777777" w:rsidR="009134A9" w:rsidRPr="009134A9" w:rsidRDefault="000616F3" w:rsidP="0014597B">
      <w:pPr>
        <w:pStyle w:val="ListParagraph"/>
        <w:numPr>
          <w:ilvl w:val="0"/>
          <w:numId w:val="8"/>
        </w:numPr>
        <w:ind w:left="709" w:hanging="283"/>
        <w:rPr>
          <w:rFonts w:ascii="Arial" w:hAnsi="Arial" w:cs="Arial"/>
        </w:rPr>
      </w:pPr>
      <w:r w:rsidRPr="009134A9">
        <w:rPr>
          <w:rFonts w:ascii="Arial" w:hAnsi="Arial" w:cs="Arial"/>
        </w:rPr>
        <w:t>Strong communication and interpersonal skills for working with patients, carers, and other professionals. </w:t>
      </w:r>
    </w:p>
    <w:p w14:paraId="7F028711" w14:textId="77777777" w:rsidR="009134A9" w:rsidRPr="009134A9" w:rsidRDefault="000616F3" w:rsidP="0014597B">
      <w:pPr>
        <w:pStyle w:val="ListParagraph"/>
        <w:numPr>
          <w:ilvl w:val="0"/>
          <w:numId w:val="8"/>
        </w:numPr>
        <w:ind w:left="709" w:hanging="283"/>
        <w:rPr>
          <w:rFonts w:ascii="Arial" w:hAnsi="Arial" w:cs="Arial"/>
        </w:rPr>
      </w:pPr>
      <w:r w:rsidRPr="009134A9">
        <w:rPr>
          <w:rFonts w:ascii="Arial" w:hAnsi="Arial" w:cs="Arial"/>
        </w:rPr>
        <w:t>Ability to manage workload effectively. </w:t>
      </w:r>
    </w:p>
    <w:p w14:paraId="23A9E92D" w14:textId="77777777" w:rsidR="009134A9" w:rsidRPr="009134A9" w:rsidRDefault="005B3F23" w:rsidP="0014597B">
      <w:pPr>
        <w:pStyle w:val="ListParagraph"/>
        <w:numPr>
          <w:ilvl w:val="0"/>
          <w:numId w:val="8"/>
        </w:numPr>
        <w:ind w:left="709" w:hanging="283"/>
        <w:rPr>
          <w:rFonts w:ascii="Arial" w:hAnsi="Arial" w:cs="Arial"/>
        </w:rPr>
      </w:pPr>
      <w:r w:rsidRPr="009134A9">
        <w:rPr>
          <w:rFonts w:ascii="Arial" w:hAnsi="Arial" w:cs="Arial"/>
        </w:rPr>
        <w:t>Recognise people’s needs for alternative methods of communication and respond accordingly.</w:t>
      </w:r>
    </w:p>
    <w:p w14:paraId="0858F4B2" w14:textId="4EB227B3" w:rsidR="000616F3" w:rsidRPr="009134A9" w:rsidRDefault="000616F3" w:rsidP="0014597B">
      <w:pPr>
        <w:pStyle w:val="ListParagraph"/>
        <w:numPr>
          <w:ilvl w:val="0"/>
          <w:numId w:val="8"/>
        </w:numPr>
        <w:ind w:left="709" w:hanging="283"/>
        <w:rPr>
          <w:rFonts w:ascii="Arial" w:hAnsi="Arial" w:cs="Arial"/>
        </w:rPr>
      </w:pPr>
      <w:r w:rsidRPr="009134A9">
        <w:rPr>
          <w:rFonts w:ascii="Arial" w:hAnsi="Arial" w:cs="Arial"/>
        </w:rPr>
        <w:t>Commitment to professional development, including training and health promotion. </w:t>
      </w:r>
    </w:p>
    <w:p w14:paraId="775573C9" w14:textId="2DA5505C" w:rsidR="009A035A" w:rsidRPr="009134A9" w:rsidRDefault="000616F3" w:rsidP="0014597B">
      <w:pPr>
        <w:pStyle w:val="ListParagraph"/>
        <w:numPr>
          <w:ilvl w:val="0"/>
          <w:numId w:val="8"/>
        </w:numPr>
        <w:ind w:left="709" w:hanging="283"/>
        <w:rPr>
          <w:rFonts w:ascii="Arial" w:hAnsi="Arial" w:cs="Arial"/>
        </w:rPr>
      </w:pPr>
      <w:r w:rsidRPr="009134A9">
        <w:rPr>
          <w:rFonts w:ascii="Arial" w:hAnsi="Arial" w:cs="Arial"/>
        </w:rPr>
        <w:t>Ability to escalate risk appropriately</w:t>
      </w:r>
      <w:r w:rsidR="002540F5" w:rsidRPr="009134A9">
        <w:rPr>
          <w:rFonts w:ascii="Arial" w:hAnsi="Arial" w:cs="Arial"/>
        </w:rPr>
        <w:t>.</w:t>
      </w:r>
    </w:p>
    <w:p w14:paraId="7F1925F1" w14:textId="16B61956" w:rsidR="0015018B" w:rsidRPr="009134A9" w:rsidRDefault="0015018B" w:rsidP="009134A9">
      <w:pPr>
        <w:pStyle w:val="ListParagraph"/>
        <w:numPr>
          <w:ilvl w:val="0"/>
          <w:numId w:val="8"/>
        </w:numPr>
        <w:spacing w:after="0" w:line="240" w:lineRule="auto"/>
        <w:ind w:left="709"/>
        <w:rPr>
          <w:rFonts w:ascii="Arial" w:hAnsi="Arial" w:cs="Arial"/>
        </w:rPr>
      </w:pPr>
      <w:r w:rsidRPr="009134A9">
        <w:rPr>
          <w:rFonts w:ascii="Arial" w:hAnsi="Arial" w:cs="Arial"/>
        </w:rPr>
        <w:t>Administration and organisation skills</w:t>
      </w:r>
      <w:r w:rsidR="009134A9" w:rsidRPr="009134A9">
        <w:rPr>
          <w:rFonts w:ascii="Arial" w:hAnsi="Arial" w:cs="Arial"/>
        </w:rPr>
        <w:t>.</w:t>
      </w:r>
    </w:p>
    <w:p w14:paraId="747752B1" w14:textId="62F6AE0A" w:rsidR="0015018B" w:rsidRPr="009134A9" w:rsidRDefault="0015018B" w:rsidP="009134A9">
      <w:pPr>
        <w:pStyle w:val="ListParagraph"/>
        <w:numPr>
          <w:ilvl w:val="0"/>
          <w:numId w:val="8"/>
        </w:numPr>
        <w:spacing w:after="0" w:line="240" w:lineRule="auto"/>
        <w:ind w:left="709"/>
        <w:rPr>
          <w:rFonts w:ascii="Arial" w:hAnsi="Arial" w:cs="Arial"/>
        </w:rPr>
      </w:pPr>
      <w:r w:rsidRPr="009134A9">
        <w:rPr>
          <w:rFonts w:ascii="Arial" w:hAnsi="Arial" w:cs="Arial"/>
        </w:rPr>
        <w:t>Ability to build good working relationships with other stakeholders</w:t>
      </w:r>
      <w:r w:rsidR="009134A9" w:rsidRPr="009134A9">
        <w:rPr>
          <w:rFonts w:ascii="Arial" w:hAnsi="Arial" w:cs="Arial"/>
        </w:rPr>
        <w:t>.</w:t>
      </w:r>
    </w:p>
    <w:p w14:paraId="20AC35C2" w14:textId="2C7F9F82" w:rsidR="0015018B" w:rsidRPr="009134A9" w:rsidRDefault="0015018B" w:rsidP="009134A9">
      <w:pPr>
        <w:pStyle w:val="ListParagraph"/>
        <w:numPr>
          <w:ilvl w:val="0"/>
          <w:numId w:val="8"/>
        </w:numPr>
        <w:spacing w:after="0" w:line="240" w:lineRule="auto"/>
        <w:ind w:left="709"/>
        <w:rPr>
          <w:rFonts w:ascii="Arial" w:hAnsi="Arial" w:cs="Arial"/>
        </w:rPr>
      </w:pPr>
      <w:r w:rsidRPr="009134A9">
        <w:rPr>
          <w:rFonts w:ascii="Arial" w:hAnsi="Arial" w:cs="Arial"/>
        </w:rPr>
        <w:t xml:space="preserve">Working knowledge of Microsoft Office products including Word, Excel, </w:t>
      </w:r>
      <w:proofErr w:type="spellStart"/>
      <w:r w:rsidRPr="009134A9">
        <w:rPr>
          <w:rFonts w:ascii="Arial" w:hAnsi="Arial" w:cs="Arial"/>
        </w:rPr>
        <w:t>Powerpoint</w:t>
      </w:r>
      <w:proofErr w:type="spellEnd"/>
      <w:r w:rsidRPr="009134A9">
        <w:rPr>
          <w:rFonts w:ascii="Arial" w:hAnsi="Arial" w:cs="Arial"/>
        </w:rPr>
        <w:t xml:space="preserve"> and Outlook</w:t>
      </w:r>
      <w:r w:rsidR="009134A9" w:rsidRPr="009134A9">
        <w:rPr>
          <w:rFonts w:ascii="Arial" w:hAnsi="Arial" w:cs="Arial"/>
        </w:rPr>
        <w:t>.</w:t>
      </w:r>
    </w:p>
    <w:p w14:paraId="099704DC" w14:textId="37170AF4" w:rsidR="0015018B" w:rsidRPr="009134A9" w:rsidRDefault="0015018B" w:rsidP="009134A9">
      <w:pPr>
        <w:pStyle w:val="ListParagraph"/>
        <w:numPr>
          <w:ilvl w:val="0"/>
          <w:numId w:val="8"/>
        </w:numPr>
        <w:spacing w:after="0" w:line="240" w:lineRule="auto"/>
        <w:ind w:left="709"/>
        <w:rPr>
          <w:rFonts w:ascii="Arial" w:hAnsi="Arial" w:cs="Arial"/>
        </w:rPr>
      </w:pPr>
      <w:r w:rsidRPr="009134A9">
        <w:rPr>
          <w:rFonts w:ascii="Arial" w:hAnsi="Arial" w:cs="Arial"/>
        </w:rPr>
        <w:t>Used to working in a busy and dynamic environment</w:t>
      </w:r>
      <w:r w:rsidR="009134A9" w:rsidRPr="009134A9">
        <w:rPr>
          <w:rFonts w:ascii="Arial" w:hAnsi="Arial" w:cs="Arial"/>
        </w:rPr>
        <w:t>.</w:t>
      </w:r>
    </w:p>
    <w:p w14:paraId="01A213F0" w14:textId="0A0C0C7C" w:rsidR="0015018B" w:rsidRPr="009134A9" w:rsidRDefault="0015018B" w:rsidP="009134A9">
      <w:pPr>
        <w:pStyle w:val="ListParagraph"/>
        <w:numPr>
          <w:ilvl w:val="0"/>
          <w:numId w:val="8"/>
        </w:numPr>
        <w:spacing w:after="0" w:line="240" w:lineRule="auto"/>
        <w:ind w:left="709"/>
        <w:rPr>
          <w:rFonts w:ascii="Arial" w:hAnsi="Arial" w:cs="Arial"/>
        </w:rPr>
      </w:pPr>
      <w:r w:rsidRPr="009134A9">
        <w:rPr>
          <w:rFonts w:ascii="Arial" w:hAnsi="Arial" w:cs="Arial"/>
        </w:rPr>
        <w:t>Adaptability, flexibility and ability to cope with change</w:t>
      </w:r>
      <w:r w:rsidR="009134A9" w:rsidRPr="009134A9">
        <w:rPr>
          <w:rFonts w:ascii="Arial" w:hAnsi="Arial" w:cs="Arial"/>
        </w:rPr>
        <w:t>.</w:t>
      </w:r>
    </w:p>
    <w:p w14:paraId="2DDC7FA2" w14:textId="77777777" w:rsidR="0015018B" w:rsidRPr="009134A9" w:rsidRDefault="0015018B" w:rsidP="0015018B">
      <w:pPr>
        <w:rPr>
          <w:rFonts w:ascii="Arial" w:hAnsi="Arial" w:cs="Arial"/>
        </w:rPr>
      </w:pPr>
    </w:p>
    <w:p w14:paraId="1958AF2C" w14:textId="77777777" w:rsidR="0015018B" w:rsidRPr="009134A9" w:rsidRDefault="0015018B" w:rsidP="0015018B">
      <w:pPr>
        <w:spacing w:after="0" w:line="240" w:lineRule="auto"/>
        <w:rPr>
          <w:rFonts w:ascii="Arial" w:hAnsi="Arial" w:cs="Arial"/>
          <w:b/>
          <w:bCs/>
        </w:rPr>
      </w:pPr>
      <w:r w:rsidRPr="009134A9">
        <w:rPr>
          <w:rFonts w:ascii="Arial" w:hAnsi="Arial" w:cs="Arial"/>
          <w:b/>
          <w:bCs/>
        </w:rPr>
        <w:t>Disclosure and Barring Service Check</w:t>
      </w:r>
    </w:p>
    <w:p w14:paraId="7A44EE31" w14:textId="77777777" w:rsidR="0015018B" w:rsidRPr="009134A9" w:rsidRDefault="0015018B" w:rsidP="0015018B">
      <w:pPr>
        <w:spacing w:after="0" w:line="240" w:lineRule="auto"/>
        <w:rPr>
          <w:rFonts w:ascii="Arial" w:hAnsi="Arial" w:cs="Arial"/>
          <w:b/>
          <w:bCs/>
        </w:rPr>
      </w:pPr>
    </w:p>
    <w:p w14:paraId="4172CB61" w14:textId="77777777" w:rsidR="0015018B" w:rsidRPr="009134A9" w:rsidRDefault="0015018B" w:rsidP="0015018B">
      <w:pPr>
        <w:spacing w:after="0" w:line="240" w:lineRule="auto"/>
        <w:rPr>
          <w:rFonts w:ascii="Arial" w:hAnsi="Arial" w:cs="Arial"/>
        </w:rPr>
      </w:pPr>
      <w:r w:rsidRPr="009134A9">
        <w:rPr>
          <w:rFonts w:ascii="Arial" w:hAnsi="Arial" w:cs="Arial"/>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6BF1328F" w14:textId="77777777" w:rsidR="0015018B" w:rsidRPr="00B938AC" w:rsidRDefault="0015018B" w:rsidP="0015018B">
      <w:pPr>
        <w:spacing w:after="0" w:line="240" w:lineRule="auto"/>
        <w:rPr>
          <w:rFonts w:ascii="Arial" w:eastAsia="Times New Roman" w:hAnsi="Arial" w:cs="Arial"/>
          <w:color w:val="212B32"/>
          <w:lang w:eastAsia="en-GB"/>
        </w:rPr>
      </w:pPr>
    </w:p>
    <w:p w14:paraId="61D3E72E" w14:textId="77777777" w:rsidR="0015018B" w:rsidRDefault="0015018B" w:rsidP="0015018B"/>
    <w:sectPr w:rsidR="00150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893"/>
    <w:multiLevelType w:val="hybridMultilevel"/>
    <w:tmpl w:val="306E4F32"/>
    <w:lvl w:ilvl="0" w:tplc="0310EF0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1404E"/>
    <w:multiLevelType w:val="hybridMultilevel"/>
    <w:tmpl w:val="78A00094"/>
    <w:lvl w:ilvl="0" w:tplc="6B0E6F28">
      <w:start w:val="1"/>
      <w:numFmt w:val="bullet"/>
      <w:lvlText w:val="•"/>
      <w:lvlJc w:val="left"/>
      <w:pPr>
        <w:tabs>
          <w:tab w:val="num" w:pos="720"/>
        </w:tabs>
        <w:ind w:left="720" w:hanging="360"/>
      </w:pPr>
      <w:rPr>
        <w:rFonts w:ascii="Arial" w:hAnsi="Arial" w:hint="default"/>
      </w:rPr>
    </w:lvl>
    <w:lvl w:ilvl="1" w:tplc="C9A692D8" w:tentative="1">
      <w:start w:val="1"/>
      <w:numFmt w:val="bullet"/>
      <w:lvlText w:val="•"/>
      <w:lvlJc w:val="left"/>
      <w:pPr>
        <w:tabs>
          <w:tab w:val="num" w:pos="1440"/>
        </w:tabs>
        <w:ind w:left="1440" w:hanging="360"/>
      </w:pPr>
      <w:rPr>
        <w:rFonts w:ascii="Arial" w:hAnsi="Arial" w:hint="default"/>
      </w:rPr>
    </w:lvl>
    <w:lvl w:ilvl="2" w:tplc="CFB6FB3C" w:tentative="1">
      <w:start w:val="1"/>
      <w:numFmt w:val="bullet"/>
      <w:lvlText w:val="•"/>
      <w:lvlJc w:val="left"/>
      <w:pPr>
        <w:tabs>
          <w:tab w:val="num" w:pos="2160"/>
        </w:tabs>
        <w:ind w:left="2160" w:hanging="360"/>
      </w:pPr>
      <w:rPr>
        <w:rFonts w:ascii="Arial" w:hAnsi="Arial" w:hint="default"/>
      </w:rPr>
    </w:lvl>
    <w:lvl w:ilvl="3" w:tplc="D74ACC7C" w:tentative="1">
      <w:start w:val="1"/>
      <w:numFmt w:val="bullet"/>
      <w:lvlText w:val="•"/>
      <w:lvlJc w:val="left"/>
      <w:pPr>
        <w:tabs>
          <w:tab w:val="num" w:pos="2880"/>
        </w:tabs>
        <w:ind w:left="2880" w:hanging="360"/>
      </w:pPr>
      <w:rPr>
        <w:rFonts w:ascii="Arial" w:hAnsi="Arial" w:hint="default"/>
      </w:rPr>
    </w:lvl>
    <w:lvl w:ilvl="4" w:tplc="4E9E8C7C" w:tentative="1">
      <w:start w:val="1"/>
      <w:numFmt w:val="bullet"/>
      <w:lvlText w:val="•"/>
      <w:lvlJc w:val="left"/>
      <w:pPr>
        <w:tabs>
          <w:tab w:val="num" w:pos="3600"/>
        </w:tabs>
        <w:ind w:left="3600" w:hanging="360"/>
      </w:pPr>
      <w:rPr>
        <w:rFonts w:ascii="Arial" w:hAnsi="Arial" w:hint="default"/>
      </w:rPr>
    </w:lvl>
    <w:lvl w:ilvl="5" w:tplc="0074A816" w:tentative="1">
      <w:start w:val="1"/>
      <w:numFmt w:val="bullet"/>
      <w:lvlText w:val="•"/>
      <w:lvlJc w:val="left"/>
      <w:pPr>
        <w:tabs>
          <w:tab w:val="num" w:pos="4320"/>
        </w:tabs>
        <w:ind w:left="4320" w:hanging="360"/>
      </w:pPr>
      <w:rPr>
        <w:rFonts w:ascii="Arial" w:hAnsi="Arial" w:hint="default"/>
      </w:rPr>
    </w:lvl>
    <w:lvl w:ilvl="6" w:tplc="08FAAD16" w:tentative="1">
      <w:start w:val="1"/>
      <w:numFmt w:val="bullet"/>
      <w:lvlText w:val="•"/>
      <w:lvlJc w:val="left"/>
      <w:pPr>
        <w:tabs>
          <w:tab w:val="num" w:pos="5040"/>
        </w:tabs>
        <w:ind w:left="5040" w:hanging="360"/>
      </w:pPr>
      <w:rPr>
        <w:rFonts w:ascii="Arial" w:hAnsi="Arial" w:hint="default"/>
      </w:rPr>
    </w:lvl>
    <w:lvl w:ilvl="7" w:tplc="B9DE2AAC" w:tentative="1">
      <w:start w:val="1"/>
      <w:numFmt w:val="bullet"/>
      <w:lvlText w:val="•"/>
      <w:lvlJc w:val="left"/>
      <w:pPr>
        <w:tabs>
          <w:tab w:val="num" w:pos="5760"/>
        </w:tabs>
        <w:ind w:left="5760" w:hanging="360"/>
      </w:pPr>
      <w:rPr>
        <w:rFonts w:ascii="Arial" w:hAnsi="Arial" w:hint="default"/>
      </w:rPr>
    </w:lvl>
    <w:lvl w:ilvl="8" w:tplc="68A889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EB04C4"/>
    <w:multiLevelType w:val="hybridMultilevel"/>
    <w:tmpl w:val="1DD4D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584478"/>
    <w:multiLevelType w:val="hybridMultilevel"/>
    <w:tmpl w:val="D670086E"/>
    <w:lvl w:ilvl="0" w:tplc="B3DC8736">
      <w:start w:val="1"/>
      <w:numFmt w:val="bullet"/>
      <w:lvlText w:val="•"/>
      <w:lvlJc w:val="left"/>
      <w:pPr>
        <w:tabs>
          <w:tab w:val="num" w:pos="720"/>
        </w:tabs>
        <w:ind w:left="720" w:hanging="360"/>
      </w:pPr>
      <w:rPr>
        <w:rFonts w:ascii="Times New Roman" w:hAnsi="Times New Roman" w:hint="default"/>
      </w:rPr>
    </w:lvl>
    <w:lvl w:ilvl="1" w:tplc="CDE430B6" w:tentative="1">
      <w:start w:val="1"/>
      <w:numFmt w:val="bullet"/>
      <w:lvlText w:val="•"/>
      <w:lvlJc w:val="left"/>
      <w:pPr>
        <w:tabs>
          <w:tab w:val="num" w:pos="1440"/>
        </w:tabs>
        <w:ind w:left="1440" w:hanging="360"/>
      </w:pPr>
      <w:rPr>
        <w:rFonts w:ascii="Times New Roman" w:hAnsi="Times New Roman" w:hint="default"/>
      </w:rPr>
    </w:lvl>
    <w:lvl w:ilvl="2" w:tplc="33C8042A" w:tentative="1">
      <w:start w:val="1"/>
      <w:numFmt w:val="bullet"/>
      <w:lvlText w:val="•"/>
      <w:lvlJc w:val="left"/>
      <w:pPr>
        <w:tabs>
          <w:tab w:val="num" w:pos="2160"/>
        </w:tabs>
        <w:ind w:left="2160" w:hanging="360"/>
      </w:pPr>
      <w:rPr>
        <w:rFonts w:ascii="Times New Roman" w:hAnsi="Times New Roman" w:hint="default"/>
      </w:rPr>
    </w:lvl>
    <w:lvl w:ilvl="3" w:tplc="0728D2B0" w:tentative="1">
      <w:start w:val="1"/>
      <w:numFmt w:val="bullet"/>
      <w:lvlText w:val="•"/>
      <w:lvlJc w:val="left"/>
      <w:pPr>
        <w:tabs>
          <w:tab w:val="num" w:pos="2880"/>
        </w:tabs>
        <w:ind w:left="2880" w:hanging="360"/>
      </w:pPr>
      <w:rPr>
        <w:rFonts w:ascii="Times New Roman" w:hAnsi="Times New Roman" w:hint="default"/>
      </w:rPr>
    </w:lvl>
    <w:lvl w:ilvl="4" w:tplc="5C12A7DE" w:tentative="1">
      <w:start w:val="1"/>
      <w:numFmt w:val="bullet"/>
      <w:lvlText w:val="•"/>
      <w:lvlJc w:val="left"/>
      <w:pPr>
        <w:tabs>
          <w:tab w:val="num" w:pos="3600"/>
        </w:tabs>
        <w:ind w:left="3600" w:hanging="360"/>
      </w:pPr>
      <w:rPr>
        <w:rFonts w:ascii="Times New Roman" w:hAnsi="Times New Roman" w:hint="default"/>
      </w:rPr>
    </w:lvl>
    <w:lvl w:ilvl="5" w:tplc="7A7A17AC" w:tentative="1">
      <w:start w:val="1"/>
      <w:numFmt w:val="bullet"/>
      <w:lvlText w:val="•"/>
      <w:lvlJc w:val="left"/>
      <w:pPr>
        <w:tabs>
          <w:tab w:val="num" w:pos="4320"/>
        </w:tabs>
        <w:ind w:left="4320" w:hanging="360"/>
      </w:pPr>
      <w:rPr>
        <w:rFonts w:ascii="Times New Roman" w:hAnsi="Times New Roman" w:hint="default"/>
      </w:rPr>
    </w:lvl>
    <w:lvl w:ilvl="6" w:tplc="7B526704" w:tentative="1">
      <w:start w:val="1"/>
      <w:numFmt w:val="bullet"/>
      <w:lvlText w:val="•"/>
      <w:lvlJc w:val="left"/>
      <w:pPr>
        <w:tabs>
          <w:tab w:val="num" w:pos="5040"/>
        </w:tabs>
        <w:ind w:left="5040" w:hanging="360"/>
      </w:pPr>
      <w:rPr>
        <w:rFonts w:ascii="Times New Roman" w:hAnsi="Times New Roman" w:hint="default"/>
      </w:rPr>
    </w:lvl>
    <w:lvl w:ilvl="7" w:tplc="9C3042CE" w:tentative="1">
      <w:start w:val="1"/>
      <w:numFmt w:val="bullet"/>
      <w:lvlText w:val="•"/>
      <w:lvlJc w:val="left"/>
      <w:pPr>
        <w:tabs>
          <w:tab w:val="num" w:pos="5760"/>
        </w:tabs>
        <w:ind w:left="5760" w:hanging="360"/>
      </w:pPr>
      <w:rPr>
        <w:rFonts w:ascii="Times New Roman" w:hAnsi="Times New Roman" w:hint="default"/>
      </w:rPr>
    </w:lvl>
    <w:lvl w:ilvl="8" w:tplc="68028B1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024EE5"/>
    <w:multiLevelType w:val="hybridMultilevel"/>
    <w:tmpl w:val="91B2CF62"/>
    <w:lvl w:ilvl="0" w:tplc="0310EF0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54F1D"/>
    <w:multiLevelType w:val="hybridMultilevel"/>
    <w:tmpl w:val="815C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A3B42"/>
    <w:multiLevelType w:val="hybridMultilevel"/>
    <w:tmpl w:val="E2241CEC"/>
    <w:lvl w:ilvl="0" w:tplc="0310EF0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B6B6A"/>
    <w:multiLevelType w:val="hybridMultilevel"/>
    <w:tmpl w:val="1140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721EC"/>
    <w:multiLevelType w:val="hybridMultilevel"/>
    <w:tmpl w:val="07129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E17B5C"/>
    <w:multiLevelType w:val="hybridMultilevel"/>
    <w:tmpl w:val="C9FC6E0A"/>
    <w:lvl w:ilvl="0" w:tplc="08090001">
      <w:start w:val="1"/>
      <w:numFmt w:val="bullet"/>
      <w:lvlText w:val=""/>
      <w:lvlJc w:val="left"/>
      <w:pPr>
        <w:ind w:left="720" w:hanging="360"/>
      </w:pPr>
      <w:rPr>
        <w:rFonts w:ascii="Symbol" w:hAnsi="Symbol" w:hint="default"/>
      </w:rPr>
    </w:lvl>
    <w:lvl w:ilvl="1" w:tplc="0310EF0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262A6"/>
    <w:multiLevelType w:val="hybridMultilevel"/>
    <w:tmpl w:val="66900566"/>
    <w:lvl w:ilvl="0" w:tplc="89C0F392">
      <w:start w:val="1"/>
      <w:numFmt w:val="bullet"/>
      <w:lvlText w:val="•"/>
      <w:lvlJc w:val="left"/>
      <w:pPr>
        <w:tabs>
          <w:tab w:val="num" w:pos="720"/>
        </w:tabs>
        <w:ind w:left="720" w:hanging="360"/>
      </w:pPr>
      <w:rPr>
        <w:rFonts w:ascii="Arial" w:hAnsi="Arial" w:hint="default"/>
      </w:rPr>
    </w:lvl>
    <w:lvl w:ilvl="1" w:tplc="B900AE02" w:tentative="1">
      <w:start w:val="1"/>
      <w:numFmt w:val="bullet"/>
      <w:lvlText w:val="•"/>
      <w:lvlJc w:val="left"/>
      <w:pPr>
        <w:tabs>
          <w:tab w:val="num" w:pos="1440"/>
        </w:tabs>
        <w:ind w:left="1440" w:hanging="360"/>
      </w:pPr>
      <w:rPr>
        <w:rFonts w:ascii="Arial" w:hAnsi="Arial" w:hint="default"/>
      </w:rPr>
    </w:lvl>
    <w:lvl w:ilvl="2" w:tplc="FE76A76E" w:tentative="1">
      <w:start w:val="1"/>
      <w:numFmt w:val="bullet"/>
      <w:lvlText w:val="•"/>
      <w:lvlJc w:val="left"/>
      <w:pPr>
        <w:tabs>
          <w:tab w:val="num" w:pos="2160"/>
        </w:tabs>
        <w:ind w:left="2160" w:hanging="360"/>
      </w:pPr>
      <w:rPr>
        <w:rFonts w:ascii="Arial" w:hAnsi="Arial" w:hint="default"/>
      </w:rPr>
    </w:lvl>
    <w:lvl w:ilvl="3" w:tplc="DB00476A" w:tentative="1">
      <w:start w:val="1"/>
      <w:numFmt w:val="bullet"/>
      <w:lvlText w:val="•"/>
      <w:lvlJc w:val="left"/>
      <w:pPr>
        <w:tabs>
          <w:tab w:val="num" w:pos="2880"/>
        </w:tabs>
        <w:ind w:left="2880" w:hanging="360"/>
      </w:pPr>
      <w:rPr>
        <w:rFonts w:ascii="Arial" w:hAnsi="Arial" w:hint="default"/>
      </w:rPr>
    </w:lvl>
    <w:lvl w:ilvl="4" w:tplc="27A65CAA" w:tentative="1">
      <w:start w:val="1"/>
      <w:numFmt w:val="bullet"/>
      <w:lvlText w:val="•"/>
      <w:lvlJc w:val="left"/>
      <w:pPr>
        <w:tabs>
          <w:tab w:val="num" w:pos="3600"/>
        </w:tabs>
        <w:ind w:left="3600" w:hanging="360"/>
      </w:pPr>
      <w:rPr>
        <w:rFonts w:ascii="Arial" w:hAnsi="Arial" w:hint="default"/>
      </w:rPr>
    </w:lvl>
    <w:lvl w:ilvl="5" w:tplc="801400FC" w:tentative="1">
      <w:start w:val="1"/>
      <w:numFmt w:val="bullet"/>
      <w:lvlText w:val="•"/>
      <w:lvlJc w:val="left"/>
      <w:pPr>
        <w:tabs>
          <w:tab w:val="num" w:pos="4320"/>
        </w:tabs>
        <w:ind w:left="4320" w:hanging="360"/>
      </w:pPr>
      <w:rPr>
        <w:rFonts w:ascii="Arial" w:hAnsi="Arial" w:hint="default"/>
      </w:rPr>
    </w:lvl>
    <w:lvl w:ilvl="6" w:tplc="27347CE0" w:tentative="1">
      <w:start w:val="1"/>
      <w:numFmt w:val="bullet"/>
      <w:lvlText w:val="•"/>
      <w:lvlJc w:val="left"/>
      <w:pPr>
        <w:tabs>
          <w:tab w:val="num" w:pos="5040"/>
        </w:tabs>
        <w:ind w:left="5040" w:hanging="360"/>
      </w:pPr>
      <w:rPr>
        <w:rFonts w:ascii="Arial" w:hAnsi="Arial" w:hint="default"/>
      </w:rPr>
    </w:lvl>
    <w:lvl w:ilvl="7" w:tplc="21506DB6" w:tentative="1">
      <w:start w:val="1"/>
      <w:numFmt w:val="bullet"/>
      <w:lvlText w:val="•"/>
      <w:lvlJc w:val="left"/>
      <w:pPr>
        <w:tabs>
          <w:tab w:val="num" w:pos="5760"/>
        </w:tabs>
        <w:ind w:left="5760" w:hanging="360"/>
      </w:pPr>
      <w:rPr>
        <w:rFonts w:ascii="Arial" w:hAnsi="Arial" w:hint="default"/>
      </w:rPr>
    </w:lvl>
    <w:lvl w:ilvl="8" w:tplc="4AE460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537F3D"/>
    <w:multiLevelType w:val="hybridMultilevel"/>
    <w:tmpl w:val="4918A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F3A50E1"/>
    <w:multiLevelType w:val="hybridMultilevel"/>
    <w:tmpl w:val="916A1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33AD2"/>
    <w:multiLevelType w:val="hybridMultilevel"/>
    <w:tmpl w:val="B12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2137E"/>
    <w:multiLevelType w:val="multilevel"/>
    <w:tmpl w:val="EA4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469BD"/>
    <w:multiLevelType w:val="hybridMultilevel"/>
    <w:tmpl w:val="6938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64715">
    <w:abstractNumId w:val="7"/>
  </w:num>
  <w:num w:numId="2" w16cid:durableId="665523838">
    <w:abstractNumId w:val="5"/>
  </w:num>
  <w:num w:numId="3" w16cid:durableId="228805029">
    <w:abstractNumId w:val="15"/>
  </w:num>
  <w:num w:numId="4" w16cid:durableId="666857827">
    <w:abstractNumId w:val="1"/>
  </w:num>
  <w:num w:numId="5" w16cid:durableId="1654523108">
    <w:abstractNumId w:val="3"/>
  </w:num>
  <w:num w:numId="6" w16cid:durableId="1959993906">
    <w:abstractNumId w:val="10"/>
  </w:num>
  <w:num w:numId="7" w16cid:durableId="677736588">
    <w:abstractNumId w:val="12"/>
  </w:num>
  <w:num w:numId="8" w16cid:durableId="461458969">
    <w:abstractNumId w:val="11"/>
  </w:num>
  <w:num w:numId="9" w16cid:durableId="1199204176">
    <w:abstractNumId w:val="14"/>
  </w:num>
  <w:num w:numId="10" w16cid:durableId="764155884">
    <w:abstractNumId w:val="13"/>
  </w:num>
  <w:num w:numId="11" w16cid:durableId="1153639427">
    <w:abstractNumId w:val="8"/>
  </w:num>
  <w:num w:numId="12" w16cid:durableId="50078151">
    <w:abstractNumId w:val="2"/>
  </w:num>
  <w:num w:numId="13" w16cid:durableId="780301218">
    <w:abstractNumId w:val="9"/>
  </w:num>
  <w:num w:numId="14" w16cid:durableId="1828354930">
    <w:abstractNumId w:val="4"/>
  </w:num>
  <w:num w:numId="15" w16cid:durableId="230773072">
    <w:abstractNumId w:val="6"/>
  </w:num>
  <w:num w:numId="16" w16cid:durableId="17538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5A"/>
    <w:rsid w:val="00001A0D"/>
    <w:rsid w:val="000616F3"/>
    <w:rsid w:val="00094559"/>
    <w:rsid w:val="0011354C"/>
    <w:rsid w:val="0012272D"/>
    <w:rsid w:val="00122986"/>
    <w:rsid w:val="0014597B"/>
    <w:rsid w:val="001466AA"/>
    <w:rsid w:val="00147AAD"/>
    <w:rsid w:val="0015018B"/>
    <w:rsid w:val="00162E03"/>
    <w:rsid w:val="00172952"/>
    <w:rsid w:val="001A296F"/>
    <w:rsid w:val="001A6A5A"/>
    <w:rsid w:val="001C751B"/>
    <w:rsid w:val="002042AE"/>
    <w:rsid w:val="002540F5"/>
    <w:rsid w:val="00281586"/>
    <w:rsid w:val="002A391B"/>
    <w:rsid w:val="002C2C3B"/>
    <w:rsid w:val="00386B7E"/>
    <w:rsid w:val="00532DA4"/>
    <w:rsid w:val="00545287"/>
    <w:rsid w:val="00555B8C"/>
    <w:rsid w:val="005B3F23"/>
    <w:rsid w:val="0076749E"/>
    <w:rsid w:val="007B1340"/>
    <w:rsid w:val="007B6BB3"/>
    <w:rsid w:val="008A5112"/>
    <w:rsid w:val="008F6B56"/>
    <w:rsid w:val="009134A9"/>
    <w:rsid w:val="009A035A"/>
    <w:rsid w:val="00A501CB"/>
    <w:rsid w:val="00AE2CDA"/>
    <w:rsid w:val="00AE51A2"/>
    <w:rsid w:val="00BE457B"/>
    <w:rsid w:val="00C06539"/>
    <w:rsid w:val="00C42D17"/>
    <w:rsid w:val="00C46FE6"/>
    <w:rsid w:val="00C527C1"/>
    <w:rsid w:val="00C82254"/>
    <w:rsid w:val="00C826B5"/>
    <w:rsid w:val="00CB329A"/>
    <w:rsid w:val="00CD7B03"/>
    <w:rsid w:val="00DB1F95"/>
    <w:rsid w:val="00DB2D57"/>
    <w:rsid w:val="00DE02A3"/>
    <w:rsid w:val="00DE363F"/>
    <w:rsid w:val="00E35C32"/>
    <w:rsid w:val="00E6254E"/>
    <w:rsid w:val="00E731B3"/>
    <w:rsid w:val="00E76961"/>
    <w:rsid w:val="00E77E48"/>
    <w:rsid w:val="00EA60E7"/>
    <w:rsid w:val="00EE2325"/>
    <w:rsid w:val="00F30623"/>
    <w:rsid w:val="00F34EF9"/>
    <w:rsid w:val="00F66D59"/>
    <w:rsid w:val="00F8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9FB3"/>
  <w15:chartTrackingRefBased/>
  <w15:docId w15:val="{609CC746-9430-4517-A012-D1B35C19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35A"/>
    <w:rPr>
      <w:rFonts w:eastAsiaTheme="majorEastAsia" w:cstheme="majorBidi"/>
      <w:color w:val="272727" w:themeColor="text1" w:themeTint="D8"/>
    </w:rPr>
  </w:style>
  <w:style w:type="paragraph" w:styleId="Title">
    <w:name w:val="Title"/>
    <w:basedOn w:val="Normal"/>
    <w:next w:val="Normal"/>
    <w:link w:val="TitleChar"/>
    <w:uiPriority w:val="10"/>
    <w:qFormat/>
    <w:rsid w:val="009A0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35A"/>
    <w:pPr>
      <w:spacing w:before="160"/>
      <w:jc w:val="center"/>
    </w:pPr>
    <w:rPr>
      <w:i/>
      <w:iCs/>
      <w:color w:val="404040" w:themeColor="text1" w:themeTint="BF"/>
    </w:rPr>
  </w:style>
  <w:style w:type="character" w:customStyle="1" w:styleId="QuoteChar">
    <w:name w:val="Quote Char"/>
    <w:basedOn w:val="DefaultParagraphFont"/>
    <w:link w:val="Quote"/>
    <w:uiPriority w:val="29"/>
    <w:rsid w:val="009A035A"/>
    <w:rPr>
      <w:i/>
      <w:iCs/>
      <w:color w:val="404040" w:themeColor="text1" w:themeTint="BF"/>
    </w:rPr>
  </w:style>
  <w:style w:type="paragraph" w:styleId="ListParagraph">
    <w:name w:val="List Paragraph"/>
    <w:basedOn w:val="Normal"/>
    <w:uiPriority w:val="34"/>
    <w:qFormat/>
    <w:rsid w:val="009A035A"/>
    <w:pPr>
      <w:ind w:left="720"/>
      <w:contextualSpacing/>
    </w:pPr>
  </w:style>
  <w:style w:type="character" w:styleId="IntenseEmphasis">
    <w:name w:val="Intense Emphasis"/>
    <w:basedOn w:val="DefaultParagraphFont"/>
    <w:uiPriority w:val="21"/>
    <w:qFormat/>
    <w:rsid w:val="009A035A"/>
    <w:rPr>
      <w:i/>
      <w:iCs/>
      <w:color w:val="0F4761" w:themeColor="accent1" w:themeShade="BF"/>
    </w:rPr>
  </w:style>
  <w:style w:type="paragraph" w:styleId="IntenseQuote">
    <w:name w:val="Intense Quote"/>
    <w:basedOn w:val="Normal"/>
    <w:next w:val="Normal"/>
    <w:link w:val="IntenseQuoteChar"/>
    <w:uiPriority w:val="30"/>
    <w:qFormat/>
    <w:rsid w:val="009A0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35A"/>
    <w:rPr>
      <w:i/>
      <w:iCs/>
      <w:color w:val="0F4761" w:themeColor="accent1" w:themeShade="BF"/>
    </w:rPr>
  </w:style>
  <w:style w:type="character" w:styleId="IntenseReference">
    <w:name w:val="Intense Reference"/>
    <w:basedOn w:val="DefaultParagraphFont"/>
    <w:uiPriority w:val="32"/>
    <w:qFormat/>
    <w:rsid w:val="009A03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4748</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Louise (NEWPORT PAGNELL MED.CTR.)</dc:creator>
  <cp:keywords/>
  <dc:description/>
  <cp:lastModifiedBy>Carey, Debbie (Primary Care Careers)</cp:lastModifiedBy>
  <cp:revision>3</cp:revision>
  <dcterms:created xsi:type="dcterms:W3CDTF">2026-02-13T11:53:00Z</dcterms:created>
  <dcterms:modified xsi:type="dcterms:W3CDTF">2026-02-13T11:53:00Z</dcterms:modified>
</cp:coreProperties>
</file>