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3303" w14:textId="77777777" w:rsidR="00A20880" w:rsidRDefault="00A20880"/>
    <w:p w14:paraId="41C8E184" w14:textId="3AAE24EE" w:rsidR="00363AD1" w:rsidRDefault="00363AD1">
      <w:pPr>
        <w:pStyle w:val="Title"/>
        <w:jc w:val="center"/>
      </w:pPr>
      <w:r>
        <w:rPr>
          <w:rFonts w:ascii="Calibri" w:hAnsi="Calibri" w:cs="Calibri"/>
          <w:noProof/>
          <w:color w:val="1F497D"/>
        </w:rPr>
        <w:drawing>
          <wp:inline distT="0" distB="0" distL="0" distR="0" wp14:anchorId="45CB8438" wp14:editId="2B9C364E">
            <wp:extent cx="18192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A1396" w14:textId="77777777" w:rsidR="00363AD1" w:rsidRDefault="00363AD1">
      <w:pPr>
        <w:pStyle w:val="Title"/>
        <w:jc w:val="center"/>
      </w:pPr>
    </w:p>
    <w:p w14:paraId="782ACE75" w14:textId="5280556D" w:rsidR="00894826" w:rsidRDefault="001F38A1">
      <w:pPr>
        <w:pStyle w:val="Title"/>
        <w:jc w:val="center"/>
      </w:pPr>
      <w:r>
        <w:t xml:space="preserve">Community Nurse – </w:t>
      </w:r>
      <w:r w:rsidR="00966615">
        <w:t>Matron</w:t>
      </w:r>
      <w:r>
        <w:t xml:space="preserve"> Team</w:t>
      </w:r>
    </w:p>
    <w:p w14:paraId="1D3F4C93" w14:textId="77777777" w:rsidR="00894826" w:rsidRPr="00363AD1" w:rsidRDefault="001F38A1">
      <w:pPr>
        <w:pStyle w:val="Heading1"/>
        <w:rPr>
          <w:sz w:val="28"/>
          <w:szCs w:val="28"/>
        </w:rPr>
      </w:pPr>
      <w:r w:rsidRPr="00363AD1">
        <w:rPr>
          <w:sz w:val="28"/>
          <w:szCs w:val="28"/>
        </w:rPr>
        <w:t>Job Description</w:t>
      </w:r>
    </w:p>
    <w:p w14:paraId="206976CD" w14:textId="77777777" w:rsidR="00894826" w:rsidRPr="00363AD1" w:rsidRDefault="001F38A1">
      <w:pPr>
        <w:pStyle w:val="Heading2"/>
        <w:rPr>
          <w:sz w:val="28"/>
          <w:szCs w:val="28"/>
        </w:rPr>
      </w:pPr>
      <w:r w:rsidRPr="00363AD1">
        <w:rPr>
          <w:sz w:val="28"/>
          <w:szCs w:val="28"/>
        </w:rPr>
        <w:t>Job Purpose</w:t>
      </w:r>
    </w:p>
    <w:p w14:paraId="08FF5052" w14:textId="41386288" w:rsidR="00894826" w:rsidRPr="00363AD1" w:rsidRDefault="001F38A1">
      <w:pPr>
        <w:rPr>
          <w:sz w:val="28"/>
          <w:szCs w:val="28"/>
        </w:rPr>
      </w:pPr>
      <w:r w:rsidRPr="00363AD1">
        <w:rPr>
          <w:sz w:val="28"/>
          <w:szCs w:val="28"/>
        </w:rPr>
        <w:t>To deliver proactive, holistic care for patients with complex health and social needs, supporting the</w:t>
      </w:r>
      <w:r w:rsidR="0013568E" w:rsidRPr="00363AD1">
        <w:rPr>
          <w:sz w:val="28"/>
          <w:szCs w:val="28"/>
        </w:rPr>
        <w:t xml:space="preserve"> Community Matron </w:t>
      </w:r>
      <w:r w:rsidR="00966615" w:rsidRPr="00363AD1">
        <w:rPr>
          <w:sz w:val="28"/>
          <w:szCs w:val="28"/>
        </w:rPr>
        <w:t xml:space="preserve">Team </w:t>
      </w:r>
      <w:r w:rsidR="006F1D1C" w:rsidRPr="00363AD1">
        <w:rPr>
          <w:sz w:val="28"/>
          <w:szCs w:val="28"/>
        </w:rPr>
        <w:t>and Integrated</w:t>
      </w:r>
      <w:r w:rsidRPr="00363AD1">
        <w:rPr>
          <w:sz w:val="28"/>
          <w:szCs w:val="28"/>
        </w:rPr>
        <w:t xml:space="preserve"> Community Support Team (ICST) functions. The role aims to improve health and wellbeing, prevent unnecessary hospital admissions, and promote independence. The post holder will also </w:t>
      </w:r>
      <w:proofErr w:type="spellStart"/>
      <w:r w:rsidRPr="00363AD1">
        <w:rPr>
          <w:sz w:val="28"/>
          <w:szCs w:val="28"/>
        </w:rPr>
        <w:t>deputise</w:t>
      </w:r>
      <w:proofErr w:type="spellEnd"/>
      <w:r w:rsidRPr="00363AD1">
        <w:rPr>
          <w:sz w:val="28"/>
          <w:szCs w:val="28"/>
        </w:rPr>
        <w:t xml:space="preserve"> for the Senior Nurse when required.</w:t>
      </w:r>
      <w:r w:rsidR="0052527C" w:rsidRPr="00363AD1">
        <w:rPr>
          <w:sz w:val="28"/>
          <w:szCs w:val="28"/>
        </w:rPr>
        <w:t xml:space="preserve"> The role reports into Senior Nurse, ICST.</w:t>
      </w:r>
    </w:p>
    <w:p w14:paraId="45B915F5" w14:textId="77777777" w:rsidR="00894826" w:rsidRPr="00363AD1" w:rsidRDefault="001F38A1">
      <w:pPr>
        <w:pStyle w:val="Heading2"/>
        <w:rPr>
          <w:sz w:val="28"/>
          <w:szCs w:val="28"/>
        </w:rPr>
      </w:pPr>
      <w:r w:rsidRPr="00363AD1">
        <w:rPr>
          <w:sz w:val="28"/>
          <w:szCs w:val="28"/>
        </w:rPr>
        <w:t>Key Responsibilities</w:t>
      </w:r>
    </w:p>
    <w:p w14:paraId="688C2C5F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Receive and triage referrals for patients with complex health and social care needs.</w:t>
      </w:r>
    </w:p>
    <w:p w14:paraId="648F2694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Undertake advanced clinical assessments and holistic reviews for long-term conditions.</w:t>
      </w:r>
    </w:p>
    <w:p w14:paraId="62C7F573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 xml:space="preserve">Develop and review </w:t>
      </w:r>
      <w:proofErr w:type="spellStart"/>
      <w:r w:rsidRPr="00363AD1">
        <w:rPr>
          <w:sz w:val="28"/>
          <w:szCs w:val="28"/>
        </w:rPr>
        <w:t>personalised</w:t>
      </w:r>
      <w:proofErr w:type="spellEnd"/>
      <w:r w:rsidRPr="00363AD1">
        <w:rPr>
          <w:sz w:val="28"/>
          <w:szCs w:val="28"/>
        </w:rPr>
        <w:t xml:space="preserve"> care plans, promoting self-care and independence.</w:t>
      </w:r>
    </w:p>
    <w:p w14:paraId="2C201605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Provide medication support and education; assist with prescribing if qualified.</w:t>
      </w:r>
    </w:p>
    <w:p w14:paraId="65F97E1A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Collaborate with GPs, social care, frailty teams, district nurses, and voluntary agencies.</w:t>
      </w:r>
    </w:p>
    <w:p w14:paraId="2F67A5CE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Attend multidisciplinary team meetings and contribute to integrated care planning.</w:t>
      </w:r>
    </w:p>
    <w:p w14:paraId="36509B11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lastRenderedPageBreak/>
        <w:t>Support dementia care, memory assessments, annual reviews for housebound patients, and bereavement support.</w:t>
      </w:r>
    </w:p>
    <w:p w14:paraId="4D599CBD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 xml:space="preserve">Assist in patient support groups and </w:t>
      </w:r>
      <w:proofErr w:type="gramStart"/>
      <w:r w:rsidRPr="00363AD1">
        <w:rPr>
          <w:sz w:val="28"/>
          <w:szCs w:val="28"/>
        </w:rPr>
        <w:t>carer</w:t>
      </w:r>
      <w:proofErr w:type="gramEnd"/>
      <w:r w:rsidRPr="00363AD1">
        <w:rPr>
          <w:sz w:val="28"/>
          <w:szCs w:val="28"/>
        </w:rPr>
        <w:t xml:space="preserve"> clinics.</w:t>
      </w:r>
    </w:p>
    <w:p w14:paraId="01DED608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Maintain accurate and detailed patient records on electronic systems.</w:t>
      </w:r>
    </w:p>
    <w:p w14:paraId="5CC59C70" w14:textId="77777777" w:rsidR="00894826" w:rsidRPr="00363AD1" w:rsidRDefault="001F38A1">
      <w:pPr>
        <w:pStyle w:val="ListBullet"/>
        <w:rPr>
          <w:sz w:val="28"/>
          <w:szCs w:val="28"/>
        </w:rPr>
      </w:pPr>
      <w:proofErr w:type="spellStart"/>
      <w:r w:rsidRPr="00363AD1">
        <w:rPr>
          <w:sz w:val="28"/>
          <w:szCs w:val="28"/>
        </w:rPr>
        <w:t>Deputise</w:t>
      </w:r>
      <w:proofErr w:type="spellEnd"/>
      <w:r w:rsidRPr="00363AD1">
        <w:rPr>
          <w:sz w:val="28"/>
          <w:szCs w:val="28"/>
        </w:rPr>
        <w:t xml:space="preserve"> for Senior Nurse, supervising HCAs and Care Coordinator when required.</w:t>
      </w:r>
    </w:p>
    <w:p w14:paraId="240F62FC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Ensure compliance with clinical governance, safeguarding, and quality standards.</w:t>
      </w:r>
    </w:p>
    <w:p w14:paraId="7D553669" w14:textId="77777777" w:rsidR="00894826" w:rsidRPr="00363AD1" w:rsidRDefault="001F38A1">
      <w:pPr>
        <w:pStyle w:val="Heading1"/>
        <w:rPr>
          <w:sz w:val="28"/>
          <w:szCs w:val="28"/>
        </w:rPr>
      </w:pPr>
      <w:r w:rsidRPr="00363AD1">
        <w:rPr>
          <w:sz w:val="28"/>
          <w:szCs w:val="28"/>
        </w:rPr>
        <w:t>Person Specification</w:t>
      </w:r>
    </w:p>
    <w:p w14:paraId="49154451" w14:textId="77777777" w:rsidR="00894826" w:rsidRPr="00363AD1" w:rsidRDefault="001F38A1">
      <w:pPr>
        <w:pStyle w:val="Heading2"/>
        <w:rPr>
          <w:sz w:val="28"/>
          <w:szCs w:val="28"/>
        </w:rPr>
      </w:pPr>
      <w:r w:rsidRPr="00363AD1">
        <w:rPr>
          <w:sz w:val="28"/>
          <w:szCs w:val="28"/>
        </w:rPr>
        <w:t>Qualifications</w:t>
      </w:r>
    </w:p>
    <w:p w14:paraId="4FEAC01A" w14:textId="77777777" w:rsidR="00894826" w:rsidRPr="00363AD1" w:rsidRDefault="001F38A1">
      <w:pPr>
        <w:pStyle w:val="Heading3"/>
      </w:pPr>
      <w:r w:rsidRPr="00363AD1">
        <w:t>Essential</w:t>
      </w:r>
    </w:p>
    <w:p w14:paraId="7BD875C4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Registered Nurse with current NMC registration.</w:t>
      </w:r>
    </w:p>
    <w:p w14:paraId="3A2AD59E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Degree in Nursing or equivalent.</w:t>
      </w:r>
    </w:p>
    <w:p w14:paraId="1851DA27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Evidence of continuing professional development.</w:t>
      </w:r>
    </w:p>
    <w:p w14:paraId="172AD626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Advanced clinical assessment skills.</w:t>
      </w:r>
    </w:p>
    <w:p w14:paraId="61662A52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Mentorship or teaching qualification.</w:t>
      </w:r>
    </w:p>
    <w:p w14:paraId="277286AC" w14:textId="77777777" w:rsidR="00894826" w:rsidRPr="00363AD1" w:rsidRDefault="001F38A1">
      <w:pPr>
        <w:pStyle w:val="Heading3"/>
      </w:pPr>
      <w:r w:rsidRPr="00363AD1">
        <w:t>Desirable</w:t>
      </w:r>
    </w:p>
    <w:p w14:paraId="33199F11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Postgraduate qualification in community or advanced practice.</w:t>
      </w:r>
    </w:p>
    <w:p w14:paraId="78F82950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Experience in service integration projects.</w:t>
      </w:r>
    </w:p>
    <w:p w14:paraId="6355CF9B" w14:textId="77777777" w:rsidR="00894826" w:rsidRPr="00363AD1" w:rsidRDefault="001F38A1">
      <w:pPr>
        <w:pStyle w:val="Heading2"/>
        <w:rPr>
          <w:sz w:val="28"/>
          <w:szCs w:val="28"/>
        </w:rPr>
      </w:pPr>
      <w:r w:rsidRPr="00363AD1">
        <w:rPr>
          <w:sz w:val="28"/>
          <w:szCs w:val="28"/>
        </w:rPr>
        <w:t>Experience</w:t>
      </w:r>
    </w:p>
    <w:p w14:paraId="6E0A5CB9" w14:textId="77777777" w:rsidR="00894826" w:rsidRPr="00363AD1" w:rsidRDefault="001F38A1">
      <w:pPr>
        <w:pStyle w:val="Heading3"/>
      </w:pPr>
      <w:r w:rsidRPr="00363AD1">
        <w:t>Essential</w:t>
      </w:r>
    </w:p>
    <w:p w14:paraId="1E94293C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Significant experience in community nursing and managing long-term conditions.</w:t>
      </w:r>
    </w:p>
    <w:p w14:paraId="34FE985F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Experience in case management and holistic assessment.</w:t>
      </w:r>
    </w:p>
    <w:p w14:paraId="2628497B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Ability to work autonomously and as part of a team.</w:t>
      </w:r>
    </w:p>
    <w:p w14:paraId="7297CCC5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Evidence of collaborative working across health and social care boundaries.</w:t>
      </w:r>
    </w:p>
    <w:p w14:paraId="4497A0A5" w14:textId="77777777" w:rsidR="00894826" w:rsidRPr="00363AD1" w:rsidRDefault="001F38A1">
      <w:pPr>
        <w:pStyle w:val="Heading3"/>
      </w:pPr>
      <w:r w:rsidRPr="00363AD1">
        <w:lastRenderedPageBreak/>
        <w:t>Desirable</w:t>
      </w:r>
    </w:p>
    <w:p w14:paraId="07FAB62F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Leadership or supervisory experience.</w:t>
      </w:r>
    </w:p>
    <w:p w14:paraId="382BCD31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Previous experience in integrated care settings.</w:t>
      </w:r>
    </w:p>
    <w:p w14:paraId="036B9969" w14:textId="77777777" w:rsidR="00894826" w:rsidRPr="00363AD1" w:rsidRDefault="001F38A1">
      <w:pPr>
        <w:pStyle w:val="Heading2"/>
        <w:rPr>
          <w:sz w:val="28"/>
          <w:szCs w:val="28"/>
        </w:rPr>
      </w:pPr>
      <w:r w:rsidRPr="00363AD1">
        <w:rPr>
          <w:sz w:val="28"/>
          <w:szCs w:val="28"/>
        </w:rPr>
        <w:t>Skills &amp; Knowledge</w:t>
      </w:r>
    </w:p>
    <w:p w14:paraId="51E904FF" w14:textId="77777777" w:rsidR="00894826" w:rsidRPr="00363AD1" w:rsidRDefault="001F38A1">
      <w:pPr>
        <w:pStyle w:val="Heading3"/>
      </w:pPr>
      <w:r w:rsidRPr="00363AD1">
        <w:t>Essential</w:t>
      </w:r>
    </w:p>
    <w:p w14:paraId="737178C9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Advanced clinical decision-making and problem-solving skills.</w:t>
      </w:r>
    </w:p>
    <w:p w14:paraId="6333A22A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Excellent communication and interpersonal skills.</w:t>
      </w:r>
    </w:p>
    <w:p w14:paraId="4EE11BDE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Strong IT skills and ability to use electronic patient record systems.</w:t>
      </w:r>
    </w:p>
    <w:p w14:paraId="2CF70218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Knowledge of safeguarding, clinical governance, and NHS policies.</w:t>
      </w:r>
    </w:p>
    <w:p w14:paraId="1B182285" w14:textId="77777777" w:rsidR="00894826" w:rsidRPr="00363AD1" w:rsidRDefault="001F38A1">
      <w:pPr>
        <w:pStyle w:val="Heading3"/>
      </w:pPr>
      <w:r w:rsidRPr="00363AD1">
        <w:t>Desirable</w:t>
      </w:r>
    </w:p>
    <w:p w14:paraId="07F10CF4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Knowledge of risk stratification tools and population health management.</w:t>
      </w:r>
    </w:p>
    <w:p w14:paraId="458AAECD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Understanding of commissioning and performance reporting requirements.</w:t>
      </w:r>
    </w:p>
    <w:p w14:paraId="7460D738" w14:textId="77777777" w:rsidR="00894826" w:rsidRPr="00363AD1" w:rsidRDefault="001F38A1">
      <w:pPr>
        <w:pStyle w:val="Heading2"/>
        <w:rPr>
          <w:sz w:val="28"/>
          <w:szCs w:val="28"/>
        </w:rPr>
      </w:pPr>
      <w:r w:rsidRPr="00363AD1">
        <w:rPr>
          <w:sz w:val="28"/>
          <w:szCs w:val="28"/>
        </w:rPr>
        <w:t xml:space="preserve">Values &amp; </w:t>
      </w:r>
      <w:proofErr w:type="spellStart"/>
      <w:r w:rsidRPr="00363AD1">
        <w:rPr>
          <w:sz w:val="28"/>
          <w:szCs w:val="28"/>
        </w:rPr>
        <w:t>Behaviours</w:t>
      </w:r>
      <w:proofErr w:type="spellEnd"/>
    </w:p>
    <w:p w14:paraId="422D7D00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Commitment to NHS values: compassion, respect, collaboration, and integrity.</w:t>
      </w:r>
    </w:p>
    <w:p w14:paraId="66213400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Patient-</w:t>
      </w:r>
      <w:proofErr w:type="spellStart"/>
      <w:r w:rsidRPr="00363AD1">
        <w:rPr>
          <w:sz w:val="28"/>
          <w:szCs w:val="28"/>
        </w:rPr>
        <w:t>centred</w:t>
      </w:r>
      <w:proofErr w:type="spellEnd"/>
      <w:r w:rsidRPr="00363AD1">
        <w:rPr>
          <w:sz w:val="28"/>
          <w:szCs w:val="28"/>
        </w:rPr>
        <w:t xml:space="preserve"> approach with focus on empowerment and independence.</w:t>
      </w:r>
    </w:p>
    <w:p w14:paraId="22D4DD63" w14:textId="77777777" w:rsidR="00894826" w:rsidRPr="00363AD1" w:rsidRDefault="001F38A1">
      <w:pPr>
        <w:pStyle w:val="ListBullet"/>
        <w:rPr>
          <w:sz w:val="28"/>
          <w:szCs w:val="28"/>
        </w:rPr>
      </w:pPr>
      <w:r w:rsidRPr="00363AD1">
        <w:rPr>
          <w:sz w:val="28"/>
          <w:szCs w:val="28"/>
        </w:rPr>
        <w:t>Flexible and adaptable to changing service needs.</w:t>
      </w:r>
    </w:p>
    <w:sectPr w:rsidR="00894826" w:rsidRPr="00363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3568E"/>
    <w:rsid w:val="001F38A1"/>
    <w:rsid w:val="001F40EA"/>
    <w:rsid w:val="0029471F"/>
    <w:rsid w:val="002E51AB"/>
    <w:rsid w:val="00313B74"/>
    <w:rsid w:val="00324B44"/>
    <w:rsid w:val="00363AD1"/>
    <w:rsid w:val="0036562D"/>
    <w:rsid w:val="004976E0"/>
    <w:rsid w:val="0052527C"/>
    <w:rsid w:val="005A534A"/>
    <w:rsid w:val="0061700D"/>
    <w:rsid w:val="006E1D32"/>
    <w:rsid w:val="006F1D1C"/>
    <w:rsid w:val="00827C87"/>
    <w:rsid w:val="00894826"/>
    <w:rsid w:val="00966615"/>
    <w:rsid w:val="00A20880"/>
    <w:rsid w:val="00A352C8"/>
    <w:rsid w:val="00B41C2B"/>
    <w:rsid w:val="00B42A21"/>
    <w:rsid w:val="00C26D93"/>
    <w:rsid w:val="00C27141"/>
    <w:rsid w:val="00C42D17"/>
    <w:rsid w:val="00D32292"/>
    <w:rsid w:val="00D75435"/>
    <w:rsid w:val="00DA6C12"/>
    <w:rsid w:val="00DE5146"/>
    <w:rsid w:val="00DF2FBF"/>
    <w:rsid w:val="00EA0BD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FAA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Damon</dc:creator>
  <cp:keywords/>
  <dc:description/>
  <cp:lastModifiedBy>HUDSON, Joanne (NEWPORT PAGNELL MED.CTR.)</cp:lastModifiedBy>
  <cp:revision>2</cp:revision>
  <dcterms:created xsi:type="dcterms:W3CDTF">2026-02-12T11:39:00Z</dcterms:created>
  <dcterms:modified xsi:type="dcterms:W3CDTF">2026-02-12T11:39:00Z</dcterms:modified>
</cp:coreProperties>
</file>