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13F5" w14:textId="77777777" w:rsidR="00006948" w:rsidRDefault="00006948" w:rsidP="00006948">
      <w:pPr>
        <w:spacing w:after="0" w:line="240" w:lineRule="auto"/>
        <w:jc w:val="center"/>
        <w:textAlignment w:val="baseline"/>
        <w:rPr>
          <w:rFonts w:ascii="Calibri" w:eastAsia="Times New Roman" w:hAnsi="Calibri" w:cs="Calibri"/>
          <w:kern w:val="0"/>
          <w:sz w:val="36"/>
          <w:szCs w:val="36"/>
          <w:u w:val="single"/>
          <w:lang w:eastAsia="en-GB"/>
          <w14:ligatures w14:val="none"/>
        </w:rPr>
      </w:pPr>
    </w:p>
    <w:p w14:paraId="7F5FC0F1" w14:textId="11185290" w:rsidR="00006948" w:rsidRPr="00006948" w:rsidRDefault="00006948" w:rsidP="00006948">
      <w:pPr>
        <w:spacing w:after="0" w:line="240" w:lineRule="auto"/>
        <w:jc w:val="center"/>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sz w:val="36"/>
          <w:szCs w:val="36"/>
          <w:u w:val="single"/>
          <w:lang w:eastAsia="en-GB"/>
          <w14:ligatures w14:val="none"/>
        </w:rPr>
        <w:t>Job Description</w:t>
      </w:r>
      <w:r w:rsidRPr="00006948">
        <w:rPr>
          <w:rFonts w:ascii="Calibri" w:eastAsia="Times New Roman" w:hAnsi="Calibri" w:cs="Calibri"/>
          <w:kern w:val="0"/>
          <w:sz w:val="36"/>
          <w:szCs w:val="36"/>
          <w:lang w:eastAsia="en-GB"/>
          <w14:ligatures w14:val="none"/>
        </w:rPr>
        <w:t> </w:t>
      </w:r>
    </w:p>
    <w:p w14:paraId="1779D477"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006948" w:rsidRPr="00006948" w14:paraId="510EFEB6" w14:textId="77777777" w:rsidTr="13119CA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7D896E6"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b/>
                <w:bCs/>
                <w:kern w:val="0"/>
                <w:lang w:eastAsia="en-GB"/>
                <w14:ligatures w14:val="none"/>
              </w:rPr>
              <w:t>Post title:</w:t>
            </w:r>
            <w:r w:rsidRPr="00006948">
              <w:rPr>
                <w:rFonts w:ascii="Calibri" w:eastAsia="Times New Roman" w:hAnsi="Calibri" w:cs="Calibri"/>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B21BBD7" w14:textId="16F92B3C" w:rsidR="00006948" w:rsidRPr="00006948" w:rsidRDefault="00006948" w:rsidP="0104353D">
            <w:pPr>
              <w:spacing w:after="0" w:line="240" w:lineRule="auto"/>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 xml:space="preserve">PCN </w:t>
            </w:r>
            <w:r w:rsidR="3D60072F" w:rsidRPr="00006948">
              <w:rPr>
                <w:rFonts w:ascii="Calibri" w:eastAsia="Times New Roman" w:hAnsi="Calibri" w:cs="Calibri"/>
                <w:kern w:val="0"/>
                <w:lang w:eastAsia="en-GB"/>
                <w14:ligatures w14:val="none"/>
              </w:rPr>
              <w:t>C</w:t>
            </w:r>
            <w:r w:rsidRPr="00006948">
              <w:rPr>
                <w:rFonts w:ascii="Calibri" w:eastAsia="Times New Roman" w:hAnsi="Calibri" w:cs="Calibri"/>
                <w:kern w:val="0"/>
                <w:lang w:eastAsia="en-GB"/>
                <w14:ligatures w14:val="none"/>
              </w:rPr>
              <w:t xml:space="preserve">are </w:t>
            </w:r>
            <w:r w:rsidR="28AA27E6" w:rsidRPr="00006948">
              <w:rPr>
                <w:rFonts w:ascii="Calibri" w:eastAsia="Times New Roman" w:hAnsi="Calibri" w:cs="Calibri"/>
                <w:kern w:val="0"/>
                <w:lang w:eastAsia="en-GB"/>
                <w14:ligatures w14:val="none"/>
              </w:rPr>
              <w:t>C</w:t>
            </w:r>
            <w:r w:rsidRPr="00006948">
              <w:rPr>
                <w:rFonts w:ascii="Calibri" w:eastAsia="Times New Roman" w:hAnsi="Calibri" w:cs="Calibri"/>
                <w:kern w:val="0"/>
                <w:lang w:eastAsia="en-GB"/>
                <w14:ligatures w14:val="none"/>
              </w:rPr>
              <w:t>oordinator </w:t>
            </w:r>
            <w:r w:rsidR="0A758994" w:rsidRPr="00006948">
              <w:rPr>
                <w:rFonts w:ascii="Calibri" w:eastAsia="Times New Roman" w:hAnsi="Calibri" w:cs="Calibri"/>
                <w:kern w:val="0"/>
                <w:lang w:eastAsia="en-GB"/>
                <w14:ligatures w14:val="none"/>
              </w:rPr>
              <w:t>(Proactive Care Team)</w:t>
            </w:r>
          </w:p>
          <w:p w14:paraId="282FE91E"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tc>
      </w:tr>
      <w:tr w:rsidR="00006948" w:rsidRPr="00006948" w14:paraId="79F370CB" w14:textId="77777777" w:rsidTr="13119CA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74E6BA7"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b/>
                <w:bCs/>
                <w:kern w:val="0"/>
                <w:lang w:eastAsia="en-GB"/>
                <w14:ligatures w14:val="none"/>
              </w:rPr>
              <w:t>Responsible to:</w:t>
            </w:r>
            <w:r w:rsidRPr="00006948">
              <w:rPr>
                <w:rFonts w:ascii="Calibri" w:eastAsia="Times New Roman" w:hAnsi="Calibri" w:cs="Calibri"/>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684AFD9" w14:textId="3DFB40BD"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xml:space="preserve">PCN </w:t>
            </w:r>
            <w:r w:rsidR="6BD45086" w:rsidRPr="00006948">
              <w:rPr>
                <w:rFonts w:ascii="Calibri" w:eastAsia="Times New Roman" w:hAnsi="Calibri" w:cs="Calibri"/>
                <w:kern w:val="0"/>
                <w:lang w:eastAsia="en-GB"/>
                <w14:ligatures w14:val="none"/>
              </w:rPr>
              <w:t xml:space="preserve">Proactive Care Lead </w:t>
            </w:r>
          </w:p>
          <w:p w14:paraId="4B5AEAED"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tc>
      </w:tr>
      <w:tr w:rsidR="00006948" w:rsidRPr="00006948" w14:paraId="5342E5B3" w14:textId="77777777" w:rsidTr="13119CA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B3B0EC4"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b/>
                <w:bCs/>
                <w:kern w:val="0"/>
                <w:lang w:eastAsia="en-GB"/>
                <w14:ligatures w14:val="none"/>
              </w:rPr>
              <w:t>Accountable to:</w:t>
            </w:r>
            <w:r w:rsidRPr="00006948">
              <w:rPr>
                <w:rFonts w:ascii="Calibri" w:eastAsia="Times New Roman" w:hAnsi="Calibri" w:cs="Calibri"/>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3B221C8" w14:textId="7F9DEEA1" w:rsidR="00006948" w:rsidRPr="00006948" w:rsidRDefault="00006948" w:rsidP="0104353D">
            <w:pPr>
              <w:spacing w:after="0" w:line="240" w:lineRule="auto"/>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PCN Business Manager</w:t>
            </w:r>
            <w:r w:rsidR="7DF6E977" w:rsidRPr="00006948">
              <w:rPr>
                <w:rFonts w:ascii="Calibri" w:eastAsia="Times New Roman" w:hAnsi="Calibri" w:cs="Calibri"/>
                <w:kern w:val="0"/>
                <w:lang w:eastAsia="en-GB"/>
                <w14:ligatures w14:val="none"/>
              </w:rPr>
              <w:t xml:space="preserve"> and PCN Proactive Care Lead </w:t>
            </w:r>
          </w:p>
          <w:p w14:paraId="13C6F8C9"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tc>
      </w:tr>
      <w:tr w:rsidR="00006948" w:rsidRPr="00006948" w14:paraId="557901C4" w14:textId="77777777" w:rsidTr="13119CA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872E416"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b/>
                <w:bCs/>
                <w:kern w:val="0"/>
                <w:lang w:eastAsia="en-GB"/>
                <w14:ligatures w14:val="none"/>
              </w:rPr>
              <w:t>Base:</w:t>
            </w:r>
            <w:r w:rsidRPr="00006948">
              <w:rPr>
                <w:rFonts w:ascii="Calibri" w:eastAsia="Times New Roman" w:hAnsi="Calibri" w:cs="Calibri"/>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AA4F495"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Clacton Primary Care Network </w:t>
            </w:r>
          </w:p>
          <w:p w14:paraId="2547FB1B"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tc>
      </w:tr>
      <w:tr w:rsidR="00006948" w:rsidRPr="00006948" w14:paraId="10E8F33D" w14:textId="77777777" w:rsidTr="13119CA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E459692"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proofErr w:type="gramStart"/>
            <w:r w:rsidRPr="00006948">
              <w:rPr>
                <w:rFonts w:ascii="Calibri" w:eastAsia="Times New Roman" w:hAnsi="Calibri" w:cs="Calibri"/>
                <w:b/>
                <w:bCs/>
                <w:kern w:val="0"/>
                <w:lang w:eastAsia="en-GB"/>
                <w14:ligatures w14:val="none"/>
              </w:rPr>
              <w:t>Hours :</w:t>
            </w:r>
            <w:proofErr w:type="gramEnd"/>
            <w:r w:rsidRPr="00006948">
              <w:rPr>
                <w:rFonts w:ascii="Calibri" w:eastAsia="Times New Roman" w:hAnsi="Calibri" w:cs="Calibri"/>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EAE14C3"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37.5 hrs per week over 5 days (some Saturday work may be required) </w:t>
            </w:r>
          </w:p>
          <w:p w14:paraId="275F5FBF"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tc>
      </w:tr>
      <w:tr w:rsidR="00006948" w:rsidRPr="00006948" w14:paraId="57C4B1ED" w14:textId="77777777" w:rsidTr="13119CA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3C81E43"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b/>
                <w:bCs/>
                <w:kern w:val="0"/>
                <w:lang w:eastAsia="en-GB"/>
                <w14:ligatures w14:val="none"/>
              </w:rPr>
              <w:t>Annual Salary:</w:t>
            </w:r>
            <w:r w:rsidRPr="00006948">
              <w:rPr>
                <w:rFonts w:ascii="Calibri" w:eastAsia="Times New Roman" w:hAnsi="Calibri" w:cs="Calibri"/>
                <w:kern w:val="0"/>
                <w:lang w:eastAsia="en-GB"/>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F3DC589"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£26530,00 WTE (£13.57phr)  </w:t>
            </w:r>
          </w:p>
          <w:p w14:paraId="3FCFE067"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NHS Pension scheme available. </w:t>
            </w:r>
          </w:p>
          <w:p w14:paraId="24E09BC6"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tc>
      </w:tr>
    </w:tbl>
    <w:p w14:paraId="2FEAB760"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3984CBF7" w14:textId="77777777" w:rsidR="00821979" w:rsidRDefault="00821979" w:rsidP="00006948">
      <w:pPr>
        <w:spacing w:after="0" w:line="240" w:lineRule="auto"/>
        <w:textAlignment w:val="baseline"/>
        <w:rPr>
          <w:rFonts w:ascii="Calibri" w:eastAsia="Times New Roman" w:hAnsi="Calibri" w:cs="Calibri"/>
          <w:b/>
          <w:bCs/>
          <w:color w:val="2F5496"/>
          <w:kern w:val="0"/>
          <w:sz w:val="28"/>
          <w:szCs w:val="28"/>
          <w:lang w:eastAsia="en-GB"/>
          <w14:ligatures w14:val="none"/>
        </w:rPr>
      </w:pPr>
    </w:p>
    <w:p w14:paraId="5A89B564" w14:textId="7943CFB8" w:rsidR="00006948" w:rsidRDefault="00006948" w:rsidP="00006948">
      <w:pPr>
        <w:spacing w:after="0" w:line="240" w:lineRule="auto"/>
        <w:textAlignment w:val="baseline"/>
        <w:rPr>
          <w:rFonts w:ascii="Calibri" w:eastAsia="Times New Roman" w:hAnsi="Calibri" w:cs="Calibri"/>
          <w:color w:val="2F5496"/>
          <w:kern w:val="0"/>
          <w:sz w:val="28"/>
          <w:szCs w:val="28"/>
          <w:lang w:eastAsia="en-GB"/>
          <w14:ligatures w14:val="none"/>
        </w:rPr>
      </w:pPr>
      <w:r w:rsidRPr="00006948">
        <w:rPr>
          <w:rFonts w:ascii="Calibri" w:eastAsia="Times New Roman" w:hAnsi="Calibri" w:cs="Calibri"/>
          <w:b/>
          <w:bCs/>
          <w:color w:val="2F5496"/>
          <w:kern w:val="0"/>
          <w:sz w:val="28"/>
          <w:szCs w:val="28"/>
          <w:lang w:eastAsia="en-GB"/>
          <w14:ligatures w14:val="none"/>
        </w:rPr>
        <w:t>Job Summary</w:t>
      </w:r>
      <w:r w:rsidRPr="00006948">
        <w:rPr>
          <w:rFonts w:ascii="Calibri" w:eastAsia="Times New Roman" w:hAnsi="Calibri" w:cs="Calibri"/>
          <w:color w:val="2F5496"/>
          <w:kern w:val="0"/>
          <w:sz w:val="28"/>
          <w:szCs w:val="28"/>
          <w:lang w:eastAsia="en-GB"/>
          <w14:ligatures w14:val="none"/>
        </w:rPr>
        <w:t> </w:t>
      </w:r>
    </w:p>
    <w:p w14:paraId="0BFF5567" w14:textId="77777777" w:rsidR="00821979" w:rsidRPr="00006948" w:rsidRDefault="00821979" w:rsidP="00006948">
      <w:pPr>
        <w:spacing w:after="0" w:line="240" w:lineRule="auto"/>
        <w:textAlignment w:val="baseline"/>
        <w:rPr>
          <w:rFonts w:ascii="Segoe UI" w:eastAsia="Times New Roman" w:hAnsi="Segoe UI" w:cs="Segoe UI"/>
          <w:color w:val="2F5496"/>
          <w:kern w:val="0"/>
          <w:sz w:val="18"/>
          <w:szCs w:val="18"/>
          <w:lang w:eastAsia="en-GB"/>
          <w14:ligatures w14:val="none"/>
        </w:rPr>
      </w:pPr>
    </w:p>
    <w:p w14:paraId="70009D29"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The primary objective of this role is to collaborate with the Primary Care Network (PCN) Proactive Care Team to enhance the health and well-being of patients within our network. This will involve screening, routine health reviews, taking observations, cancer care reviews, supporting groups and education events, holistic assessments, and implementing proactive approaches to managing frailty and long-term conditions. The role supports individuals to live, age, and die well through a mix of clinics, home visits, meetings, and service development initiatives. </w:t>
      </w:r>
    </w:p>
    <w:p w14:paraId="629A13F2" w14:textId="77777777" w:rsidR="00006948" w:rsidRDefault="00006948" w:rsidP="00006948">
      <w:pPr>
        <w:spacing w:after="0" w:line="240" w:lineRule="auto"/>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The post holder will work in partnership with general practices, stakeholders, the wider PCN team, and neighbourhood-level resources to address patient needs and support the achievement of PCN objectives. They will act as a role model for the PCN demonstrating a compassionate and caring approach. </w:t>
      </w:r>
    </w:p>
    <w:p w14:paraId="7B23E90C" w14:textId="77777777" w:rsidR="00821979" w:rsidRPr="00006948" w:rsidRDefault="00821979" w:rsidP="00006948">
      <w:pPr>
        <w:spacing w:after="0" w:line="240" w:lineRule="auto"/>
        <w:textAlignment w:val="baseline"/>
        <w:rPr>
          <w:rFonts w:ascii="Segoe UI" w:eastAsia="Times New Roman" w:hAnsi="Segoe UI" w:cs="Segoe UI"/>
          <w:kern w:val="0"/>
          <w:sz w:val="18"/>
          <w:szCs w:val="18"/>
          <w:lang w:eastAsia="en-GB"/>
          <w14:ligatures w14:val="none"/>
        </w:rPr>
      </w:pPr>
    </w:p>
    <w:p w14:paraId="4BFC140A" w14:textId="77777777" w:rsidR="00006948" w:rsidRDefault="00006948" w:rsidP="00006948">
      <w:pPr>
        <w:spacing w:after="0" w:line="240" w:lineRule="auto"/>
        <w:textAlignment w:val="baseline"/>
        <w:rPr>
          <w:rFonts w:ascii="Calibri" w:eastAsia="Times New Roman" w:hAnsi="Calibri" w:cs="Calibri"/>
          <w:kern w:val="0"/>
          <w:lang w:eastAsia="en-GB"/>
          <w14:ligatures w14:val="none"/>
        </w:rPr>
      </w:pPr>
      <w:r w:rsidRPr="00006948">
        <w:rPr>
          <w:rFonts w:ascii="Calibri" w:eastAsia="Times New Roman" w:hAnsi="Calibri" w:cs="Calibri"/>
          <w:b/>
          <w:bCs/>
          <w:kern w:val="0"/>
          <w:lang w:eastAsia="en-GB"/>
          <w14:ligatures w14:val="none"/>
        </w:rPr>
        <w:t>Clacton PCN</w:t>
      </w:r>
      <w:r w:rsidRPr="00006948">
        <w:rPr>
          <w:rFonts w:ascii="Calibri" w:eastAsia="Times New Roman" w:hAnsi="Calibri" w:cs="Calibri"/>
          <w:kern w:val="0"/>
          <w:lang w:eastAsia="en-GB"/>
          <w14:ligatures w14:val="none"/>
        </w:rPr>
        <w:t xml:space="preserve">, located in </w:t>
      </w:r>
      <w:proofErr w:type="gramStart"/>
      <w:r w:rsidRPr="00006948">
        <w:rPr>
          <w:rFonts w:ascii="Calibri" w:eastAsia="Times New Roman" w:hAnsi="Calibri" w:cs="Calibri"/>
          <w:kern w:val="0"/>
          <w:lang w:eastAsia="en-GB"/>
          <w14:ligatures w14:val="none"/>
        </w:rPr>
        <w:t>North East</w:t>
      </w:r>
      <w:proofErr w:type="gramEnd"/>
      <w:r w:rsidRPr="00006948">
        <w:rPr>
          <w:rFonts w:ascii="Calibri" w:eastAsia="Times New Roman" w:hAnsi="Calibri" w:cs="Calibri"/>
          <w:kern w:val="0"/>
          <w:lang w:eastAsia="en-GB"/>
          <w14:ligatures w14:val="none"/>
        </w:rPr>
        <w:t xml:space="preserve"> Essex, comprises six practices: East Lynne Medical Centre (Lead Practice), North Clacton Medical Group, Old Road Surgery, Thorpe Surgery, </w:t>
      </w:r>
      <w:proofErr w:type="spellStart"/>
      <w:r w:rsidRPr="00006948">
        <w:rPr>
          <w:rFonts w:ascii="Calibri" w:eastAsia="Times New Roman" w:hAnsi="Calibri" w:cs="Calibri"/>
          <w:kern w:val="0"/>
          <w:lang w:eastAsia="en-GB"/>
          <w14:ligatures w14:val="none"/>
        </w:rPr>
        <w:t>Fronks</w:t>
      </w:r>
      <w:proofErr w:type="spellEnd"/>
      <w:r w:rsidRPr="00006948">
        <w:rPr>
          <w:rFonts w:ascii="Calibri" w:eastAsia="Times New Roman" w:hAnsi="Calibri" w:cs="Calibri"/>
          <w:kern w:val="0"/>
          <w:lang w:eastAsia="en-GB"/>
          <w14:ligatures w14:val="none"/>
        </w:rPr>
        <w:t xml:space="preserve"> Road Surgery, and Harewood Surgery. This dynamic and busy network offers opportunities for personal development, with a focus on supporting the local community and addressing health areas of interest to team members. </w:t>
      </w:r>
    </w:p>
    <w:p w14:paraId="2B23F182" w14:textId="77777777" w:rsidR="00821979" w:rsidRPr="00006948" w:rsidRDefault="00821979" w:rsidP="00006948">
      <w:pPr>
        <w:spacing w:after="0" w:line="240" w:lineRule="auto"/>
        <w:textAlignment w:val="baseline"/>
        <w:rPr>
          <w:rFonts w:ascii="Segoe UI" w:eastAsia="Times New Roman" w:hAnsi="Segoe UI" w:cs="Segoe UI"/>
          <w:kern w:val="0"/>
          <w:sz w:val="18"/>
          <w:szCs w:val="18"/>
          <w:lang w:eastAsia="en-GB"/>
          <w14:ligatures w14:val="none"/>
        </w:rPr>
      </w:pPr>
    </w:p>
    <w:p w14:paraId="20999768" w14:textId="77777777" w:rsidR="00006948" w:rsidRDefault="00006948" w:rsidP="00006948">
      <w:pPr>
        <w:spacing w:after="0" w:line="240" w:lineRule="auto"/>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The Care Coordinator role is pivotal in providing enhanced care to our patient population, serving as a critical link between the GP practices, Patients and the PCN. </w:t>
      </w:r>
    </w:p>
    <w:p w14:paraId="4AEEDE67" w14:textId="77777777" w:rsidR="00821979" w:rsidRDefault="00821979" w:rsidP="00006948">
      <w:pPr>
        <w:spacing w:after="0" w:line="240" w:lineRule="auto"/>
        <w:textAlignment w:val="baseline"/>
        <w:rPr>
          <w:rFonts w:ascii="Calibri" w:eastAsia="Times New Roman" w:hAnsi="Calibri" w:cs="Calibri"/>
          <w:kern w:val="0"/>
          <w:lang w:eastAsia="en-GB"/>
          <w14:ligatures w14:val="none"/>
        </w:rPr>
      </w:pPr>
    </w:p>
    <w:p w14:paraId="7A299730" w14:textId="77777777" w:rsidR="00821979" w:rsidRDefault="00821979" w:rsidP="00006948">
      <w:pPr>
        <w:spacing w:after="0" w:line="240" w:lineRule="auto"/>
        <w:textAlignment w:val="baseline"/>
        <w:rPr>
          <w:rFonts w:ascii="Calibri" w:eastAsia="Times New Roman" w:hAnsi="Calibri" w:cs="Calibri"/>
          <w:kern w:val="0"/>
          <w:lang w:eastAsia="en-GB"/>
          <w14:ligatures w14:val="none"/>
        </w:rPr>
      </w:pPr>
    </w:p>
    <w:p w14:paraId="35EFC343" w14:textId="77777777" w:rsidR="00821979" w:rsidRDefault="00821979" w:rsidP="00006948">
      <w:pPr>
        <w:spacing w:after="0" w:line="240" w:lineRule="auto"/>
        <w:textAlignment w:val="baseline"/>
        <w:rPr>
          <w:rFonts w:ascii="Calibri" w:eastAsia="Times New Roman" w:hAnsi="Calibri" w:cs="Calibri"/>
          <w:kern w:val="0"/>
          <w:lang w:eastAsia="en-GB"/>
          <w14:ligatures w14:val="none"/>
        </w:rPr>
      </w:pPr>
    </w:p>
    <w:p w14:paraId="32D5357A" w14:textId="77777777" w:rsidR="00821979" w:rsidRDefault="00821979" w:rsidP="00006948">
      <w:pPr>
        <w:spacing w:after="0" w:line="240" w:lineRule="auto"/>
        <w:textAlignment w:val="baseline"/>
        <w:rPr>
          <w:rFonts w:ascii="Calibri" w:eastAsia="Times New Roman" w:hAnsi="Calibri" w:cs="Calibri"/>
          <w:kern w:val="0"/>
          <w:lang w:eastAsia="en-GB"/>
          <w14:ligatures w14:val="none"/>
        </w:rPr>
      </w:pPr>
    </w:p>
    <w:p w14:paraId="6FAB5C70" w14:textId="77777777" w:rsidR="00821979" w:rsidRPr="00006948" w:rsidRDefault="00821979" w:rsidP="00006948">
      <w:pPr>
        <w:spacing w:after="0" w:line="240" w:lineRule="auto"/>
        <w:textAlignment w:val="baseline"/>
        <w:rPr>
          <w:rFonts w:ascii="Segoe UI" w:eastAsia="Times New Roman" w:hAnsi="Segoe UI" w:cs="Segoe UI"/>
          <w:kern w:val="0"/>
          <w:sz w:val="18"/>
          <w:szCs w:val="18"/>
          <w:lang w:eastAsia="en-GB"/>
          <w14:ligatures w14:val="none"/>
        </w:rPr>
      </w:pPr>
    </w:p>
    <w:p w14:paraId="3F52271B"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color w:val="424242"/>
          <w:kern w:val="0"/>
          <w:lang w:eastAsia="en-GB"/>
          <w14:ligatures w14:val="none"/>
        </w:rPr>
        <w:lastRenderedPageBreak/>
        <w:t> </w:t>
      </w:r>
    </w:p>
    <w:p w14:paraId="78E21FBC" w14:textId="77777777" w:rsidR="00821979" w:rsidRDefault="00821979" w:rsidP="00006948">
      <w:pPr>
        <w:spacing w:after="0" w:line="240" w:lineRule="auto"/>
        <w:textAlignment w:val="baseline"/>
        <w:rPr>
          <w:rFonts w:ascii="Calibri" w:eastAsia="Times New Roman" w:hAnsi="Calibri" w:cs="Calibri"/>
          <w:b/>
          <w:bCs/>
          <w:kern w:val="0"/>
          <w:sz w:val="28"/>
          <w:szCs w:val="28"/>
          <w:lang w:eastAsia="en-GB"/>
          <w14:ligatures w14:val="none"/>
        </w:rPr>
      </w:pPr>
    </w:p>
    <w:p w14:paraId="0E66D191" w14:textId="77777777" w:rsidR="00821979" w:rsidRDefault="00821979" w:rsidP="00006948">
      <w:pPr>
        <w:spacing w:after="0" w:line="240" w:lineRule="auto"/>
        <w:textAlignment w:val="baseline"/>
        <w:rPr>
          <w:rFonts w:ascii="Calibri" w:eastAsia="Times New Roman" w:hAnsi="Calibri" w:cs="Calibri"/>
          <w:b/>
          <w:bCs/>
          <w:kern w:val="0"/>
          <w:sz w:val="28"/>
          <w:szCs w:val="28"/>
          <w:lang w:eastAsia="en-GB"/>
          <w14:ligatures w14:val="none"/>
        </w:rPr>
      </w:pPr>
    </w:p>
    <w:p w14:paraId="4DB304BC" w14:textId="15E85DE5"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b/>
          <w:bCs/>
          <w:kern w:val="0"/>
          <w:sz w:val="28"/>
          <w:szCs w:val="28"/>
          <w:lang w:eastAsia="en-GB"/>
          <w14:ligatures w14:val="none"/>
        </w:rPr>
        <w:t>Primary Duties and Responsibilities</w:t>
      </w:r>
      <w:r w:rsidRPr="00006948">
        <w:rPr>
          <w:rFonts w:ascii="Calibri" w:eastAsia="Times New Roman" w:hAnsi="Calibri" w:cs="Calibri"/>
          <w:kern w:val="0"/>
          <w:sz w:val="28"/>
          <w:szCs w:val="28"/>
          <w:lang w:eastAsia="en-GB"/>
          <w14:ligatures w14:val="none"/>
        </w:rPr>
        <w:t> </w:t>
      </w:r>
    </w:p>
    <w:p w14:paraId="67C9768A" w14:textId="77777777" w:rsidR="00006948" w:rsidRPr="00006948" w:rsidRDefault="00006948" w:rsidP="00006948">
      <w:pPr>
        <w:numPr>
          <w:ilvl w:val="0"/>
          <w:numId w:val="1"/>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b/>
          <w:bCs/>
          <w:kern w:val="0"/>
          <w:lang w:eastAsia="en-GB"/>
          <w14:ligatures w14:val="none"/>
        </w:rPr>
        <w:t>Collaboration and Communication</w:t>
      </w:r>
      <w:r w:rsidRPr="00006948">
        <w:rPr>
          <w:rFonts w:ascii="Calibri" w:eastAsia="Times New Roman" w:hAnsi="Calibri" w:cs="Calibri"/>
          <w:kern w:val="0"/>
          <w:lang w:eastAsia="en-GB"/>
          <w14:ligatures w14:val="none"/>
        </w:rPr>
        <w:t>: </w:t>
      </w:r>
    </w:p>
    <w:p w14:paraId="36D56898" w14:textId="77777777" w:rsidR="00006948" w:rsidRPr="00006948" w:rsidRDefault="00006948" w:rsidP="00006948">
      <w:pPr>
        <w:numPr>
          <w:ilvl w:val="0"/>
          <w:numId w:val="2"/>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Establish and maintain strong communication channels between PCN and practice staff. </w:t>
      </w:r>
    </w:p>
    <w:p w14:paraId="341A6E9B" w14:textId="4B7E332A" w:rsidR="00006948" w:rsidRPr="00006948" w:rsidRDefault="00006948" w:rsidP="00006948">
      <w:pPr>
        <w:numPr>
          <w:ilvl w:val="0"/>
          <w:numId w:val="3"/>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 xml:space="preserve">Work with the </w:t>
      </w:r>
      <w:r w:rsidR="014C955E" w:rsidRPr="00006948">
        <w:rPr>
          <w:rFonts w:ascii="Calibri" w:eastAsia="Times New Roman" w:hAnsi="Calibri" w:cs="Calibri"/>
          <w:kern w:val="0"/>
          <w:lang w:eastAsia="en-GB"/>
          <w14:ligatures w14:val="none"/>
        </w:rPr>
        <w:t>Proactive C</w:t>
      </w:r>
      <w:r w:rsidR="301E54B3" w:rsidRPr="00006948">
        <w:rPr>
          <w:rFonts w:ascii="Calibri" w:eastAsia="Times New Roman" w:hAnsi="Calibri" w:cs="Calibri"/>
          <w:kern w:val="0"/>
          <w:lang w:eastAsia="en-GB"/>
          <w14:ligatures w14:val="none"/>
        </w:rPr>
        <w:t>a</w:t>
      </w:r>
      <w:r w:rsidR="014C955E" w:rsidRPr="00006948">
        <w:rPr>
          <w:rFonts w:ascii="Calibri" w:eastAsia="Times New Roman" w:hAnsi="Calibri" w:cs="Calibri"/>
          <w:kern w:val="0"/>
          <w:lang w:eastAsia="en-GB"/>
          <w14:ligatures w14:val="none"/>
        </w:rPr>
        <w:t>re Lead a</w:t>
      </w:r>
      <w:r w:rsidRPr="00006948">
        <w:rPr>
          <w:rFonts w:ascii="Calibri" w:eastAsia="Times New Roman" w:hAnsi="Calibri" w:cs="Calibri"/>
          <w:kern w:val="0"/>
          <w:lang w:eastAsia="en-GB"/>
          <w14:ligatures w14:val="none"/>
        </w:rPr>
        <w:t>nd Proactive team to embed the proactive care pathway across the PCN, addressing health inequalities and promoting healthy aging. </w:t>
      </w:r>
    </w:p>
    <w:p w14:paraId="7511EC8C" w14:textId="77777777" w:rsidR="00006948" w:rsidRPr="00006948" w:rsidRDefault="00006948" w:rsidP="00006948">
      <w:pPr>
        <w:numPr>
          <w:ilvl w:val="0"/>
          <w:numId w:val="4"/>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Develop strong working relationships with member practices to understand population needs and support patients in reducing crises, improving screening uptake, and enabling care in preferred settings. </w:t>
      </w:r>
    </w:p>
    <w:p w14:paraId="4BACB88F" w14:textId="77777777" w:rsidR="00006948" w:rsidRPr="00006948" w:rsidRDefault="00006948" w:rsidP="00006948">
      <w:pPr>
        <w:numPr>
          <w:ilvl w:val="0"/>
          <w:numId w:val="5"/>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b/>
          <w:bCs/>
          <w:kern w:val="0"/>
          <w:lang w:eastAsia="en-GB"/>
          <w14:ligatures w14:val="none"/>
        </w:rPr>
        <w:t>Service Coordination and Support</w:t>
      </w:r>
      <w:r w:rsidRPr="00006948">
        <w:rPr>
          <w:rFonts w:ascii="Calibri" w:eastAsia="Times New Roman" w:hAnsi="Calibri" w:cs="Calibri"/>
          <w:kern w:val="0"/>
          <w:lang w:eastAsia="en-GB"/>
          <w14:ligatures w14:val="none"/>
        </w:rPr>
        <w:t>: </w:t>
      </w:r>
    </w:p>
    <w:p w14:paraId="3C312FF9" w14:textId="77777777" w:rsidR="00006948" w:rsidRPr="00006948" w:rsidRDefault="00006948" w:rsidP="00006948">
      <w:pPr>
        <w:numPr>
          <w:ilvl w:val="0"/>
          <w:numId w:val="6"/>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Review and process new referrals, ensuring criteria are met before presenting to the multidisciplinary team (MDT). </w:t>
      </w:r>
    </w:p>
    <w:p w14:paraId="460A3E1F" w14:textId="77777777" w:rsidR="00006948" w:rsidRPr="00006948" w:rsidRDefault="00006948" w:rsidP="00006948">
      <w:pPr>
        <w:numPr>
          <w:ilvl w:val="0"/>
          <w:numId w:val="7"/>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Liaise with community workers and care coordinators to maximise awareness and utilisation of available services. </w:t>
      </w:r>
    </w:p>
    <w:p w14:paraId="11FDFCDD" w14:textId="77777777" w:rsidR="00006948" w:rsidRPr="00006948" w:rsidRDefault="00006948" w:rsidP="00006948">
      <w:pPr>
        <w:numPr>
          <w:ilvl w:val="0"/>
          <w:numId w:val="8"/>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Use risk stratification tools to identify high-need patients, such as frequent service users, and present findings during MDT meetings. </w:t>
      </w:r>
    </w:p>
    <w:p w14:paraId="57DA5658" w14:textId="77777777" w:rsidR="00006948" w:rsidRPr="00006948" w:rsidRDefault="00006948" w:rsidP="00006948">
      <w:pPr>
        <w:numPr>
          <w:ilvl w:val="0"/>
          <w:numId w:val="9"/>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Ensure accurate coding of care records to optimise practice and PCN performance (e.g., flu vaccinations, proactive care assessments, ethnicity recording). </w:t>
      </w:r>
    </w:p>
    <w:p w14:paraId="6E2F4050" w14:textId="77777777" w:rsidR="00006948" w:rsidRPr="00006948" w:rsidRDefault="00006948" w:rsidP="00006948">
      <w:pPr>
        <w:numPr>
          <w:ilvl w:val="0"/>
          <w:numId w:val="10"/>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b/>
          <w:bCs/>
          <w:kern w:val="0"/>
          <w:lang w:eastAsia="en-GB"/>
          <w14:ligatures w14:val="none"/>
        </w:rPr>
        <w:t>Service Delivery and Development</w:t>
      </w:r>
      <w:r w:rsidRPr="00006948">
        <w:rPr>
          <w:rFonts w:ascii="Calibri" w:eastAsia="Times New Roman" w:hAnsi="Calibri" w:cs="Calibri"/>
          <w:kern w:val="0"/>
          <w:lang w:eastAsia="en-GB"/>
          <w14:ligatures w14:val="none"/>
        </w:rPr>
        <w:t>: </w:t>
      </w:r>
    </w:p>
    <w:p w14:paraId="25C32ECE" w14:textId="77777777" w:rsidR="00006948" w:rsidRPr="00006948" w:rsidRDefault="00006948" w:rsidP="00006948">
      <w:pPr>
        <w:numPr>
          <w:ilvl w:val="0"/>
          <w:numId w:val="11"/>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Support compliance with Direct Enhanced Services (DES) guidance, particularly in Proactive, Health inequality and personalised care domains. </w:t>
      </w:r>
    </w:p>
    <w:p w14:paraId="4BE7647C" w14:textId="77777777" w:rsidR="00006948" w:rsidRPr="00006948" w:rsidRDefault="00006948" w:rsidP="00006948">
      <w:pPr>
        <w:numPr>
          <w:ilvl w:val="0"/>
          <w:numId w:val="12"/>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Collaborate with social prescribers and specialist teams to connect patients with voluntary services, improving physical, mental, and social well-being. </w:t>
      </w:r>
    </w:p>
    <w:p w14:paraId="0706C61D" w14:textId="77777777" w:rsidR="00006948" w:rsidRPr="00006948" w:rsidRDefault="00006948" w:rsidP="00006948">
      <w:pPr>
        <w:numPr>
          <w:ilvl w:val="0"/>
          <w:numId w:val="13"/>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Assist practice managers with vaccination, booster, and immunisation follow-ups. </w:t>
      </w:r>
    </w:p>
    <w:p w14:paraId="29EAEA94" w14:textId="77777777" w:rsidR="00006948" w:rsidRPr="00006948" w:rsidRDefault="00006948" w:rsidP="00006948">
      <w:pPr>
        <w:numPr>
          <w:ilvl w:val="0"/>
          <w:numId w:val="14"/>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Encourage attendance at preventive screenings, including bowel, breast, and cervical cancer checks. </w:t>
      </w:r>
    </w:p>
    <w:p w14:paraId="3435F167" w14:textId="77777777" w:rsidR="00006948" w:rsidRPr="00006948" w:rsidRDefault="00006948" w:rsidP="00006948">
      <w:pPr>
        <w:numPr>
          <w:ilvl w:val="0"/>
          <w:numId w:val="15"/>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Support the delivery of cancer care reviews and patients on the pathway that may require some guidance and sign posting. </w:t>
      </w:r>
    </w:p>
    <w:p w14:paraId="147ADAC1" w14:textId="77777777" w:rsidR="00006948" w:rsidRPr="00006948" w:rsidRDefault="00006948" w:rsidP="00006948">
      <w:pPr>
        <w:numPr>
          <w:ilvl w:val="0"/>
          <w:numId w:val="16"/>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Organise and participate in health education events, screenings, and community outreach initiatives. </w:t>
      </w:r>
    </w:p>
    <w:p w14:paraId="4826EBE4" w14:textId="77777777" w:rsidR="00006948" w:rsidRPr="00006948" w:rsidRDefault="00006948" w:rsidP="00006948">
      <w:pPr>
        <w:numPr>
          <w:ilvl w:val="0"/>
          <w:numId w:val="17"/>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b/>
          <w:bCs/>
          <w:kern w:val="0"/>
          <w:lang w:eastAsia="en-GB"/>
          <w14:ligatures w14:val="none"/>
        </w:rPr>
        <w:t>Clinical Support</w:t>
      </w:r>
      <w:r w:rsidRPr="00006948">
        <w:rPr>
          <w:rFonts w:ascii="Calibri" w:eastAsia="Times New Roman" w:hAnsi="Calibri" w:cs="Calibri"/>
          <w:kern w:val="0"/>
          <w:lang w:eastAsia="en-GB"/>
          <w14:ligatures w14:val="none"/>
        </w:rPr>
        <w:t>: </w:t>
      </w:r>
    </w:p>
    <w:p w14:paraId="18345223" w14:textId="77777777" w:rsidR="00006948" w:rsidRPr="00006948" w:rsidRDefault="00006948" w:rsidP="00006948">
      <w:pPr>
        <w:numPr>
          <w:ilvl w:val="0"/>
          <w:numId w:val="18"/>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 xml:space="preserve">Work with the MDT to undertake regular clinical reviews </w:t>
      </w:r>
      <w:proofErr w:type="spellStart"/>
      <w:r w:rsidRPr="00006948">
        <w:rPr>
          <w:rFonts w:ascii="Calibri" w:eastAsia="Times New Roman" w:hAnsi="Calibri" w:cs="Calibri"/>
          <w:kern w:val="0"/>
          <w:lang w:eastAsia="en-GB"/>
          <w14:ligatures w14:val="none"/>
        </w:rPr>
        <w:t>ie</w:t>
      </w:r>
      <w:proofErr w:type="spellEnd"/>
      <w:r w:rsidRPr="00006948">
        <w:rPr>
          <w:rFonts w:ascii="Calibri" w:eastAsia="Times New Roman" w:hAnsi="Calibri" w:cs="Calibri"/>
          <w:kern w:val="0"/>
          <w:lang w:eastAsia="en-GB"/>
          <w14:ligatures w14:val="none"/>
        </w:rPr>
        <w:t>: Mental health, learning disability, hypertension supporting the practice and clinical team to manage acute and chronic conditions using both pharmacological and non-pharmacological treatment plans. </w:t>
      </w:r>
    </w:p>
    <w:p w14:paraId="2A3FC70F" w14:textId="77777777" w:rsidR="00006948" w:rsidRPr="00006948" w:rsidRDefault="00006948" w:rsidP="00006948">
      <w:pPr>
        <w:numPr>
          <w:ilvl w:val="0"/>
          <w:numId w:val="19"/>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Support patients in adhering to prescribed treatments and completing advanced care planning where appropriate. </w:t>
      </w:r>
    </w:p>
    <w:p w14:paraId="6BC442B8" w14:textId="77777777" w:rsidR="00006948" w:rsidRPr="00006948" w:rsidRDefault="00006948" w:rsidP="00006948">
      <w:pPr>
        <w:numPr>
          <w:ilvl w:val="0"/>
          <w:numId w:val="20"/>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Support patients to complete RESPECT form and liaise with clinical team at practice level to complete with patients. </w:t>
      </w:r>
    </w:p>
    <w:p w14:paraId="6340767E" w14:textId="77777777" w:rsidR="00006948" w:rsidRPr="00006948" w:rsidRDefault="00006948" w:rsidP="00006948">
      <w:pPr>
        <w:numPr>
          <w:ilvl w:val="0"/>
          <w:numId w:val="21"/>
        </w:numPr>
        <w:spacing w:after="0" w:line="240" w:lineRule="auto"/>
        <w:ind w:left="180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Refer patients to appropriate resources, such as social prescribers, frailty assessments, or occupational therapists, ensuring a holistic approach to care. </w:t>
      </w:r>
    </w:p>
    <w:p w14:paraId="3B0E9E1C" w14:textId="77777777" w:rsidR="00006948" w:rsidRPr="00006948" w:rsidRDefault="00006948" w:rsidP="00006948">
      <w:pPr>
        <w:spacing w:after="0" w:line="240" w:lineRule="auto"/>
        <w:ind w:left="720"/>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lastRenderedPageBreak/>
        <w:t> </w:t>
      </w:r>
    </w:p>
    <w:p w14:paraId="3AD465F3" w14:textId="77777777" w:rsidR="00006948" w:rsidRPr="00006948" w:rsidRDefault="00006948" w:rsidP="00006948">
      <w:pPr>
        <w:spacing w:after="0" w:line="240" w:lineRule="auto"/>
        <w:textAlignment w:val="baseline"/>
        <w:rPr>
          <w:rFonts w:ascii="Segoe UI" w:eastAsia="Times New Roman" w:hAnsi="Segoe UI" w:cs="Segoe UI"/>
          <w:color w:val="2F5496"/>
          <w:kern w:val="0"/>
          <w:sz w:val="18"/>
          <w:szCs w:val="18"/>
          <w:lang w:eastAsia="en-GB"/>
          <w14:ligatures w14:val="none"/>
        </w:rPr>
      </w:pPr>
      <w:r w:rsidRPr="00006948">
        <w:rPr>
          <w:rFonts w:ascii="Calibri" w:eastAsia="Times New Roman" w:hAnsi="Calibri" w:cs="Calibri"/>
          <w:b/>
          <w:bCs/>
          <w:kern w:val="0"/>
          <w:lang w:eastAsia="en-GB"/>
          <w14:ligatures w14:val="none"/>
        </w:rPr>
        <w:t>Administrative and Compliance Responsibilities</w:t>
      </w:r>
      <w:r w:rsidRPr="00006948">
        <w:rPr>
          <w:rFonts w:ascii="Calibri" w:eastAsia="Times New Roman" w:hAnsi="Calibri" w:cs="Calibri"/>
          <w:kern w:val="0"/>
          <w:lang w:eastAsia="en-GB"/>
          <w14:ligatures w14:val="none"/>
        </w:rPr>
        <w:t> </w:t>
      </w:r>
    </w:p>
    <w:p w14:paraId="0157E396" w14:textId="77777777" w:rsidR="00006948" w:rsidRPr="00006948" w:rsidRDefault="00006948" w:rsidP="00006948">
      <w:pPr>
        <w:numPr>
          <w:ilvl w:val="0"/>
          <w:numId w:val="22"/>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Maintain accurate, legible, and timely documentation in patient records using SystmOne/EMIS. </w:t>
      </w:r>
    </w:p>
    <w:p w14:paraId="23C2AFD6" w14:textId="77777777" w:rsidR="00006948" w:rsidRPr="00006948" w:rsidRDefault="00006948" w:rsidP="00006948">
      <w:pPr>
        <w:numPr>
          <w:ilvl w:val="0"/>
          <w:numId w:val="23"/>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Adhere to infection control standards in diverse environments, following organisational policies. </w:t>
      </w:r>
    </w:p>
    <w:p w14:paraId="7EE05D03" w14:textId="77777777" w:rsidR="00006948" w:rsidRPr="00006948" w:rsidRDefault="00006948" w:rsidP="00006948">
      <w:pPr>
        <w:numPr>
          <w:ilvl w:val="0"/>
          <w:numId w:val="24"/>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Report incidents and near misses in line with risk management policies to ensure patient and staff safety. </w:t>
      </w:r>
    </w:p>
    <w:p w14:paraId="005D313F" w14:textId="77777777" w:rsidR="00006948" w:rsidRPr="00006948" w:rsidRDefault="00006948" w:rsidP="00006948">
      <w:pPr>
        <w:numPr>
          <w:ilvl w:val="0"/>
          <w:numId w:val="25"/>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Stay current with mandatory training and safeguarding guidance for adults and children, ensuring appropriate processes are followed to protect those at risk. </w:t>
      </w:r>
    </w:p>
    <w:p w14:paraId="1236DE09" w14:textId="77777777" w:rsidR="00006948" w:rsidRPr="00006948" w:rsidRDefault="00006948" w:rsidP="00006948">
      <w:pPr>
        <w:numPr>
          <w:ilvl w:val="0"/>
          <w:numId w:val="26"/>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Comply with organisational corporate and clinical policies, always maintaining professional standards. </w:t>
      </w:r>
    </w:p>
    <w:p w14:paraId="5DF0AFD3" w14:textId="77777777" w:rsidR="00006948" w:rsidRPr="00006948" w:rsidRDefault="00006948" w:rsidP="00006948">
      <w:pPr>
        <w:spacing w:after="0" w:line="240" w:lineRule="auto"/>
        <w:ind w:left="720"/>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75960E78" w14:textId="77777777" w:rsidR="00006948" w:rsidRPr="00006948" w:rsidRDefault="00006948" w:rsidP="00006948">
      <w:pPr>
        <w:spacing w:after="0" w:line="240" w:lineRule="auto"/>
        <w:ind w:left="720"/>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18B5F553"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b/>
          <w:bCs/>
          <w:kern w:val="0"/>
          <w:sz w:val="28"/>
          <w:szCs w:val="28"/>
          <w:lang w:eastAsia="en-GB"/>
          <w14:ligatures w14:val="none"/>
        </w:rPr>
        <w:t>When Required:</w:t>
      </w:r>
      <w:r w:rsidRPr="00006948">
        <w:rPr>
          <w:rFonts w:ascii="Calibri" w:eastAsia="Times New Roman" w:hAnsi="Calibri" w:cs="Calibri"/>
          <w:kern w:val="0"/>
          <w:sz w:val="28"/>
          <w:szCs w:val="28"/>
          <w:lang w:eastAsia="en-GB"/>
          <w14:ligatures w14:val="none"/>
        </w:rPr>
        <w:t> </w:t>
      </w:r>
    </w:p>
    <w:p w14:paraId="17914201" w14:textId="77777777" w:rsidR="00006948" w:rsidRPr="00006948" w:rsidRDefault="00006948" w:rsidP="00006948">
      <w:pPr>
        <w:numPr>
          <w:ilvl w:val="0"/>
          <w:numId w:val="27"/>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Perform administrative tasks in line with practice policies and procedures, including patient deductions, record updates, and scanning of patient documentation. </w:t>
      </w:r>
    </w:p>
    <w:p w14:paraId="3A9DD377" w14:textId="77777777" w:rsidR="00006948" w:rsidRPr="00006948" w:rsidRDefault="00006948" w:rsidP="00006948">
      <w:pPr>
        <w:numPr>
          <w:ilvl w:val="0"/>
          <w:numId w:val="28"/>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Support the primary care team with physical health checks, such as measuring blood pressure, taking blood samples, and providing basic wound care to ensure the right care is delivered at the right time and by the right person. </w:t>
      </w:r>
    </w:p>
    <w:p w14:paraId="53C6516C"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7A2E8A3A" w14:textId="77777777" w:rsidR="00006948" w:rsidRPr="00006948" w:rsidRDefault="00006948" w:rsidP="00006948">
      <w:pPr>
        <w:spacing w:after="0" w:line="240" w:lineRule="auto"/>
        <w:jc w:val="both"/>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6679C5C9" w14:textId="77777777" w:rsidR="00006948" w:rsidRPr="00006948" w:rsidRDefault="00006948" w:rsidP="00006948">
      <w:pPr>
        <w:spacing w:after="0" w:line="240" w:lineRule="auto"/>
        <w:textAlignment w:val="baseline"/>
        <w:rPr>
          <w:rFonts w:ascii="Segoe UI" w:eastAsia="Times New Roman" w:hAnsi="Segoe UI" w:cs="Segoe UI"/>
          <w:color w:val="2F5496"/>
          <w:kern w:val="0"/>
          <w:sz w:val="18"/>
          <w:szCs w:val="18"/>
          <w:lang w:eastAsia="en-GB"/>
          <w14:ligatures w14:val="none"/>
        </w:rPr>
      </w:pPr>
      <w:r w:rsidRPr="00006948">
        <w:rPr>
          <w:rFonts w:ascii="Calibri" w:eastAsia="Times New Roman" w:hAnsi="Calibri" w:cs="Calibri"/>
          <w:b/>
          <w:bCs/>
          <w:kern w:val="0"/>
          <w:sz w:val="28"/>
          <w:szCs w:val="28"/>
          <w:lang w:eastAsia="en-GB"/>
          <w14:ligatures w14:val="none"/>
        </w:rPr>
        <w:t>Communication and Collaborative Working Relationships</w:t>
      </w:r>
      <w:r w:rsidRPr="00006948">
        <w:rPr>
          <w:rFonts w:ascii="Calibri" w:eastAsia="Times New Roman" w:hAnsi="Calibri" w:cs="Calibri"/>
          <w:kern w:val="0"/>
          <w:sz w:val="28"/>
          <w:szCs w:val="28"/>
          <w:lang w:eastAsia="en-GB"/>
          <w14:ligatures w14:val="none"/>
        </w:rPr>
        <w:t> </w:t>
      </w:r>
    </w:p>
    <w:p w14:paraId="68A58D74" w14:textId="77777777" w:rsidR="00006948" w:rsidRPr="00006948" w:rsidRDefault="00006948" w:rsidP="00006948">
      <w:pPr>
        <w:numPr>
          <w:ilvl w:val="0"/>
          <w:numId w:val="29"/>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Demonstrate effective teamwork by contributing positively to team objectives. </w:t>
      </w:r>
    </w:p>
    <w:p w14:paraId="32308863" w14:textId="77777777" w:rsidR="00006948" w:rsidRPr="00006948" w:rsidRDefault="00006948" w:rsidP="00006948">
      <w:pPr>
        <w:numPr>
          <w:ilvl w:val="0"/>
          <w:numId w:val="30"/>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Communicate clearly and professionally with team members, patients, and carers, ensuring recognition of individual communication needs, including the use of alternative methods when necessary. </w:t>
      </w:r>
    </w:p>
    <w:p w14:paraId="0AED115D" w14:textId="77777777" w:rsidR="00006948" w:rsidRPr="00006948" w:rsidRDefault="00006948" w:rsidP="00006948">
      <w:pPr>
        <w:numPr>
          <w:ilvl w:val="0"/>
          <w:numId w:val="31"/>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Recognise personal limitations and appropriately refer patients to colleagues with the necessary expertise. </w:t>
      </w:r>
    </w:p>
    <w:p w14:paraId="43BFD6A1" w14:textId="77777777" w:rsidR="00006948" w:rsidRPr="00006948" w:rsidRDefault="00006948" w:rsidP="00006948">
      <w:pPr>
        <w:numPr>
          <w:ilvl w:val="0"/>
          <w:numId w:val="32"/>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Foster strong working relationships with practice and PCN colleagues, promoting collaboration and cooperation. </w:t>
      </w:r>
    </w:p>
    <w:p w14:paraId="3199C105" w14:textId="77777777" w:rsidR="00006948" w:rsidRPr="00006948" w:rsidRDefault="00006948" w:rsidP="00006948">
      <w:pPr>
        <w:numPr>
          <w:ilvl w:val="0"/>
          <w:numId w:val="33"/>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Liaise with multi-disciplinary teams across organisational boundaries, including primary care, social services, and secondary care providers, to ensure patients receive appropriate care according to their needs. </w:t>
      </w:r>
    </w:p>
    <w:p w14:paraId="728EB12F" w14:textId="77777777" w:rsidR="00006948" w:rsidRPr="00006948" w:rsidRDefault="00006948" w:rsidP="00006948">
      <w:pPr>
        <w:numPr>
          <w:ilvl w:val="0"/>
          <w:numId w:val="34"/>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Maintain seamless communication with healthcare professionals and external agencies to ensure the continuous delivery of patient-centred services. </w:t>
      </w:r>
    </w:p>
    <w:p w14:paraId="67304624" w14:textId="77777777" w:rsidR="00006948" w:rsidRPr="00006948" w:rsidRDefault="00006948" w:rsidP="00006948">
      <w:pPr>
        <w:numPr>
          <w:ilvl w:val="0"/>
          <w:numId w:val="35"/>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Ensure patients receive the appropriate level of care, working to prevent unnecessary hospital admissions where possible. </w:t>
      </w:r>
    </w:p>
    <w:p w14:paraId="41FFCCD6" w14:textId="77777777" w:rsidR="00006948" w:rsidRPr="00006948" w:rsidRDefault="00006948" w:rsidP="00006948">
      <w:pPr>
        <w:numPr>
          <w:ilvl w:val="0"/>
          <w:numId w:val="36"/>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Approach sensitive topics with empathy and tact, ensuring clear, compassionate communication. </w:t>
      </w:r>
    </w:p>
    <w:p w14:paraId="0D620DF4" w14:textId="77777777" w:rsidR="00006948" w:rsidRPr="00006948" w:rsidRDefault="00006948" w:rsidP="00006948">
      <w:pPr>
        <w:numPr>
          <w:ilvl w:val="0"/>
          <w:numId w:val="37"/>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Positively promote health advice and lifestyle changes to enhance patient well-being. </w:t>
      </w:r>
    </w:p>
    <w:p w14:paraId="05BE05D0" w14:textId="77777777" w:rsidR="00006948" w:rsidRPr="00006948" w:rsidRDefault="00006948" w:rsidP="00006948">
      <w:pPr>
        <w:numPr>
          <w:ilvl w:val="0"/>
          <w:numId w:val="38"/>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Demonstrate a proactive attitude in all aspects of the role. </w:t>
      </w:r>
    </w:p>
    <w:p w14:paraId="65F1AA91" w14:textId="77777777" w:rsidR="00006948" w:rsidRDefault="00006948" w:rsidP="00006948">
      <w:pPr>
        <w:spacing w:after="0" w:line="240" w:lineRule="auto"/>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 </w:t>
      </w:r>
    </w:p>
    <w:p w14:paraId="3A45C973" w14:textId="77777777" w:rsidR="00821979" w:rsidRDefault="00821979" w:rsidP="00006948">
      <w:pPr>
        <w:spacing w:after="0" w:line="240" w:lineRule="auto"/>
        <w:textAlignment w:val="baseline"/>
        <w:rPr>
          <w:rFonts w:ascii="Calibri" w:eastAsia="Times New Roman" w:hAnsi="Calibri" w:cs="Calibri"/>
          <w:kern w:val="0"/>
          <w:lang w:eastAsia="en-GB"/>
          <w14:ligatures w14:val="none"/>
        </w:rPr>
      </w:pPr>
    </w:p>
    <w:p w14:paraId="2A8DC37E" w14:textId="77777777" w:rsidR="00821979" w:rsidRDefault="00821979" w:rsidP="00006948">
      <w:pPr>
        <w:spacing w:after="0" w:line="240" w:lineRule="auto"/>
        <w:textAlignment w:val="baseline"/>
        <w:rPr>
          <w:rFonts w:ascii="Calibri" w:eastAsia="Times New Roman" w:hAnsi="Calibri" w:cs="Calibri"/>
          <w:kern w:val="0"/>
          <w:lang w:eastAsia="en-GB"/>
          <w14:ligatures w14:val="none"/>
        </w:rPr>
      </w:pPr>
    </w:p>
    <w:p w14:paraId="390615FA" w14:textId="77777777" w:rsidR="00821979" w:rsidRDefault="00821979" w:rsidP="00006948">
      <w:pPr>
        <w:spacing w:after="0" w:line="240" w:lineRule="auto"/>
        <w:textAlignment w:val="baseline"/>
        <w:rPr>
          <w:rFonts w:ascii="Calibri" w:eastAsia="Times New Roman" w:hAnsi="Calibri" w:cs="Calibri"/>
          <w:kern w:val="0"/>
          <w:lang w:eastAsia="en-GB"/>
          <w14:ligatures w14:val="none"/>
        </w:rPr>
      </w:pPr>
    </w:p>
    <w:p w14:paraId="628C1274" w14:textId="77777777" w:rsidR="00821979" w:rsidRDefault="00821979" w:rsidP="00006948">
      <w:pPr>
        <w:spacing w:after="0" w:line="240" w:lineRule="auto"/>
        <w:textAlignment w:val="baseline"/>
        <w:rPr>
          <w:rFonts w:ascii="Calibri" w:eastAsia="Times New Roman" w:hAnsi="Calibri" w:cs="Calibri"/>
          <w:kern w:val="0"/>
          <w:lang w:eastAsia="en-GB"/>
          <w14:ligatures w14:val="none"/>
        </w:rPr>
      </w:pPr>
    </w:p>
    <w:p w14:paraId="2AFD0B4B" w14:textId="77777777" w:rsidR="00821979" w:rsidRDefault="00821979" w:rsidP="00006948">
      <w:pPr>
        <w:spacing w:after="0" w:line="240" w:lineRule="auto"/>
        <w:textAlignment w:val="baseline"/>
        <w:rPr>
          <w:rFonts w:ascii="Calibri" w:eastAsia="Times New Roman" w:hAnsi="Calibri" w:cs="Calibri"/>
          <w:kern w:val="0"/>
          <w:lang w:eastAsia="en-GB"/>
          <w14:ligatures w14:val="none"/>
        </w:rPr>
      </w:pPr>
    </w:p>
    <w:p w14:paraId="4C8001BE" w14:textId="77777777" w:rsidR="00821979" w:rsidRPr="00006948" w:rsidRDefault="00821979" w:rsidP="00006948">
      <w:pPr>
        <w:spacing w:after="0" w:line="240" w:lineRule="auto"/>
        <w:textAlignment w:val="baseline"/>
        <w:rPr>
          <w:rFonts w:ascii="Segoe UI" w:eastAsia="Times New Roman" w:hAnsi="Segoe UI" w:cs="Segoe UI"/>
          <w:kern w:val="0"/>
          <w:sz w:val="18"/>
          <w:szCs w:val="18"/>
          <w:lang w:eastAsia="en-GB"/>
          <w14:ligatures w14:val="none"/>
        </w:rPr>
      </w:pPr>
    </w:p>
    <w:p w14:paraId="03296AC0" w14:textId="77777777" w:rsidR="00006948" w:rsidRPr="00006948" w:rsidRDefault="00006948" w:rsidP="00006948">
      <w:pPr>
        <w:spacing w:after="0" w:line="240" w:lineRule="auto"/>
        <w:textAlignment w:val="baseline"/>
        <w:rPr>
          <w:rFonts w:ascii="Segoe UI" w:eastAsia="Times New Roman" w:hAnsi="Segoe UI" w:cs="Segoe UI"/>
          <w:color w:val="2F5496"/>
          <w:kern w:val="0"/>
          <w:sz w:val="18"/>
          <w:szCs w:val="18"/>
          <w:lang w:eastAsia="en-GB"/>
          <w14:ligatures w14:val="none"/>
        </w:rPr>
      </w:pPr>
      <w:r w:rsidRPr="00006948">
        <w:rPr>
          <w:rFonts w:ascii="Calibri" w:eastAsia="Times New Roman" w:hAnsi="Calibri" w:cs="Calibri"/>
          <w:b/>
          <w:bCs/>
          <w:kern w:val="0"/>
          <w:sz w:val="28"/>
          <w:szCs w:val="28"/>
          <w:lang w:eastAsia="en-GB"/>
          <w14:ligatures w14:val="none"/>
        </w:rPr>
        <w:t>Other Responsibilities</w:t>
      </w:r>
      <w:r w:rsidRPr="00006948">
        <w:rPr>
          <w:rFonts w:ascii="Calibri" w:eastAsia="Times New Roman" w:hAnsi="Calibri" w:cs="Calibri"/>
          <w:kern w:val="0"/>
          <w:sz w:val="28"/>
          <w:szCs w:val="28"/>
          <w:lang w:eastAsia="en-GB"/>
          <w14:ligatures w14:val="none"/>
        </w:rPr>
        <w:t> </w:t>
      </w:r>
    </w:p>
    <w:p w14:paraId="66F0F4B4" w14:textId="77777777" w:rsidR="00006948" w:rsidRPr="00006948" w:rsidRDefault="00006948" w:rsidP="00006948">
      <w:pPr>
        <w:numPr>
          <w:ilvl w:val="0"/>
          <w:numId w:val="39"/>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Adhere to anti-discriminatory practices in all aspects of work. </w:t>
      </w:r>
    </w:p>
    <w:p w14:paraId="44E89CFF" w14:textId="77777777" w:rsidR="00006948" w:rsidRPr="00006948" w:rsidRDefault="00006948" w:rsidP="00006948">
      <w:pPr>
        <w:numPr>
          <w:ilvl w:val="0"/>
          <w:numId w:val="40"/>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Effectively manage workload priorities in accordance with operational needs. </w:t>
      </w:r>
    </w:p>
    <w:p w14:paraId="2ADBB9EE" w14:textId="77777777" w:rsidR="00006948" w:rsidRPr="00006948" w:rsidRDefault="00006948" w:rsidP="00006948">
      <w:pPr>
        <w:numPr>
          <w:ilvl w:val="0"/>
          <w:numId w:val="41"/>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Undertake any required training to maintain competency, including mandatory training sessions. </w:t>
      </w:r>
    </w:p>
    <w:p w14:paraId="4A78AA64" w14:textId="77777777" w:rsidR="00006948" w:rsidRPr="00006948" w:rsidRDefault="00006948" w:rsidP="00006948">
      <w:pPr>
        <w:numPr>
          <w:ilvl w:val="0"/>
          <w:numId w:val="42"/>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Contribute to the maintenance of a safe working environment. </w:t>
      </w:r>
    </w:p>
    <w:p w14:paraId="122D8A62" w14:textId="77777777" w:rsidR="00006948" w:rsidRPr="00006948" w:rsidRDefault="00006948" w:rsidP="00006948">
      <w:pPr>
        <w:numPr>
          <w:ilvl w:val="0"/>
          <w:numId w:val="43"/>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Follow the GP Practice’s equal opportunity policies and procedures, acting in accordance with these standards at all times. </w:t>
      </w:r>
    </w:p>
    <w:p w14:paraId="78229316" w14:textId="77777777" w:rsidR="00006948" w:rsidRPr="00006948" w:rsidRDefault="00006948" w:rsidP="00006948">
      <w:pPr>
        <w:numPr>
          <w:ilvl w:val="0"/>
          <w:numId w:val="44"/>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Take responsibility for personal development, including on-the-job training and self-directed learning. </w:t>
      </w:r>
    </w:p>
    <w:p w14:paraId="6171A9C0" w14:textId="77777777" w:rsidR="00006948" w:rsidRPr="00006948" w:rsidRDefault="00006948" w:rsidP="00006948">
      <w:pPr>
        <w:numPr>
          <w:ilvl w:val="0"/>
          <w:numId w:val="45"/>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Understand and comply with the Health and Safety at Work Act, promptly reporting any accidents, incidents, or hazardous conditions. </w:t>
      </w:r>
    </w:p>
    <w:p w14:paraId="608A2734"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2F0EEAC8" w14:textId="77777777" w:rsidR="00006948" w:rsidRPr="00006948" w:rsidRDefault="00006948" w:rsidP="00006948">
      <w:pPr>
        <w:spacing w:after="0" w:line="240" w:lineRule="auto"/>
        <w:textAlignment w:val="baseline"/>
        <w:rPr>
          <w:rFonts w:ascii="Segoe UI" w:eastAsia="Times New Roman" w:hAnsi="Segoe UI" w:cs="Segoe UI"/>
          <w:color w:val="2F5496"/>
          <w:kern w:val="0"/>
          <w:sz w:val="18"/>
          <w:szCs w:val="18"/>
          <w:lang w:eastAsia="en-GB"/>
          <w14:ligatures w14:val="none"/>
        </w:rPr>
      </w:pPr>
      <w:r w:rsidRPr="00006948">
        <w:rPr>
          <w:rFonts w:ascii="Calibri" w:eastAsia="Times New Roman" w:hAnsi="Calibri" w:cs="Calibri"/>
          <w:b/>
          <w:bCs/>
          <w:kern w:val="0"/>
          <w:sz w:val="28"/>
          <w:szCs w:val="28"/>
          <w:lang w:eastAsia="en-GB"/>
          <w14:ligatures w14:val="none"/>
        </w:rPr>
        <w:t>Patient Care</w:t>
      </w:r>
      <w:r w:rsidRPr="00006948">
        <w:rPr>
          <w:rFonts w:ascii="Calibri" w:eastAsia="Times New Roman" w:hAnsi="Calibri" w:cs="Calibri"/>
          <w:kern w:val="0"/>
          <w:sz w:val="28"/>
          <w:szCs w:val="28"/>
          <w:lang w:eastAsia="en-GB"/>
          <w14:ligatures w14:val="none"/>
        </w:rPr>
        <w:t> </w:t>
      </w:r>
    </w:p>
    <w:p w14:paraId="6A51BBEB" w14:textId="77777777" w:rsidR="00006948" w:rsidRPr="00006948" w:rsidRDefault="00006948" w:rsidP="00006948">
      <w:pPr>
        <w:numPr>
          <w:ilvl w:val="0"/>
          <w:numId w:val="46"/>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Communicate effectively and sensitively with patients, carers, and relatives, adapting language to suit their condition and level of understanding. </w:t>
      </w:r>
    </w:p>
    <w:p w14:paraId="5CA3083A" w14:textId="77777777" w:rsidR="00006948" w:rsidRPr="00006948" w:rsidRDefault="00006948" w:rsidP="00006948">
      <w:pPr>
        <w:numPr>
          <w:ilvl w:val="0"/>
          <w:numId w:val="47"/>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Utilise various communication methods and effectively manage any barriers to communication. </w:t>
      </w:r>
    </w:p>
    <w:p w14:paraId="757F7B73" w14:textId="77777777" w:rsidR="00006948" w:rsidRPr="00006948" w:rsidRDefault="00006948" w:rsidP="00006948">
      <w:pPr>
        <w:numPr>
          <w:ilvl w:val="0"/>
          <w:numId w:val="48"/>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Manage challenging behaviours from patients, carers, or relatives with professionalism and respect. </w:t>
      </w:r>
    </w:p>
    <w:p w14:paraId="36AFD793" w14:textId="77777777" w:rsidR="00006948" w:rsidRPr="00006948" w:rsidRDefault="00006948" w:rsidP="00006948">
      <w:pPr>
        <w:numPr>
          <w:ilvl w:val="0"/>
          <w:numId w:val="49"/>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Provide information to patients and their carers/relatives on behalf of the team, ensuring clarity and accuracy. </w:t>
      </w:r>
    </w:p>
    <w:p w14:paraId="12EDF25B" w14:textId="77777777" w:rsidR="00006948" w:rsidRPr="00006948" w:rsidRDefault="00006948" w:rsidP="00006948">
      <w:pPr>
        <w:numPr>
          <w:ilvl w:val="0"/>
          <w:numId w:val="50"/>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Collaborate actively with the proactive care team to improve patient health and well-being outcomes. </w:t>
      </w:r>
    </w:p>
    <w:p w14:paraId="4D773944"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71DCC5FC" w14:textId="77777777" w:rsidR="00006948" w:rsidRPr="00006948" w:rsidRDefault="00006948" w:rsidP="00006948">
      <w:pPr>
        <w:spacing w:after="0" w:line="240" w:lineRule="auto"/>
        <w:textAlignment w:val="baseline"/>
        <w:rPr>
          <w:rFonts w:ascii="Segoe UI" w:eastAsia="Times New Roman" w:hAnsi="Segoe UI" w:cs="Segoe UI"/>
          <w:color w:val="2F5496"/>
          <w:kern w:val="0"/>
          <w:sz w:val="18"/>
          <w:szCs w:val="18"/>
          <w:lang w:eastAsia="en-GB"/>
          <w14:ligatures w14:val="none"/>
        </w:rPr>
      </w:pPr>
      <w:r w:rsidRPr="00006948">
        <w:rPr>
          <w:rFonts w:ascii="Calibri" w:eastAsia="Times New Roman" w:hAnsi="Calibri" w:cs="Calibri"/>
          <w:b/>
          <w:bCs/>
          <w:kern w:val="0"/>
          <w:sz w:val="28"/>
          <w:szCs w:val="28"/>
          <w:lang w:eastAsia="en-GB"/>
          <w14:ligatures w14:val="none"/>
        </w:rPr>
        <w:t>Key Relationships</w:t>
      </w:r>
      <w:r w:rsidRPr="00006948">
        <w:rPr>
          <w:rFonts w:ascii="Calibri" w:eastAsia="Times New Roman" w:hAnsi="Calibri" w:cs="Calibri"/>
          <w:kern w:val="0"/>
          <w:sz w:val="28"/>
          <w:szCs w:val="28"/>
          <w:lang w:eastAsia="en-GB"/>
          <w14:ligatures w14:val="none"/>
        </w:rPr>
        <w:t> </w:t>
      </w:r>
    </w:p>
    <w:p w14:paraId="3DA43E0C"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b/>
          <w:bCs/>
          <w:kern w:val="0"/>
          <w:lang w:eastAsia="en-GB"/>
          <w14:ligatures w14:val="none"/>
        </w:rPr>
        <w:t>Internal Key Working Relationships</w:t>
      </w:r>
      <w:r w:rsidRPr="00006948">
        <w:rPr>
          <w:rFonts w:ascii="Calibri" w:eastAsia="Times New Roman" w:hAnsi="Calibri" w:cs="Calibri"/>
          <w:kern w:val="0"/>
          <w:lang w:eastAsia="en-GB"/>
          <w14:ligatures w14:val="none"/>
        </w:rPr>
        <w:t> </w:t>
      </w:r>
    </w:p>
    <w:p w14:paraId="60ED229B" w14:textId="4653268E" w:rsidR="00006948" w:rsidRPr="00006948" w:rsidRDefault="2F854D4C" w:rsidP="00006948">
      <w:pPr>
        <w:numPr>
          <w:ilvl w:val="0"/>
          <w:numId w:val="51"/>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Proactive Care</w:t>
      </w:r>
      <w:r w:rsidR="00006948" w:rsidRPr="00006948">
        <w:rPr>
          <w:rFonts w:ascii="Calibri" w:eastAsia="Times New Roman" w:hAnsi="Calibri" w:cs="Calibri"/>
          <w:kern w:val="0"/>
          <w:lang w:eastAsia="en-GB"/>
          <w14:ligatures w14:val="none"/>
        </w:rPr>
        <w:t xml:space="preserve"> Lead for MDT </w:t>
      </w:r>
    </w:p>
    <w:p w14:paraId="045582C2" w14:textId="77777777" w:rsidR="00006948" w:rsidRPr="00006948" w:rsidRDefault="00006948" w:rsidP="00006948">
      <w:pPr>
        <w:numPr>
          <w:ilvl w:val="0"/>
          <w:numId w:val="52"/>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Proactive Care Nurse </w:t>
      </w:r>
    </w:p>
    <w:p w14:paraId="5F85F5E9" w14:textId="77777777" w:rsidR="00006948" w:rsidRPr="00006948" w:rsidRDefault="00006948" w:rsidP="00006948">
      <w:pPr>
        <w:numPr>
          <w:ilvl w:val="0"/>
          <w:numId w:val="53"/>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GPs and general practice teams within the PCN </w:t>
      </w:r>
    </w:p>
    <w:p w14:paraId="3137D6A5" w14:textId="77777777" w:rsidR="00006948" w:rsidRPr="00006948" w:rsidRDefault="00006948" w:rsidP="00006948">
      <w:pPr>
        <w:numPr>
          <w:ilvl w:val="0"/>
          <w:numId w:val="54"/>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PCN Clinical Director </w:t>
      </w:r>
    </w:p>
    <w:p w14:paraId="46323A1A" w14:textId="77777777" w:rsidR="00006948" w:rsidRPr="00006948" w:rsidRDefault="00006948" w:rsidP="00006948">
      <w:pPr>
        <w:numPr>
          <w:ilvl w:val="0"/>
          <w:numId w:val="55"/>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MDT members, including community nursing teams, clinical pharmacists, physiotherapists, paramedics, and social prescribing link workers </w:t>
      </w:r>
    </w:p>
    <w:p w14:paraId="0FEBE033"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b/>
          <w:bCs/>
          <w:kern w:val="0"/>
          <w:lang w:eastAsia="en-GB"/>
          <w14:ligatures w14:val="none"/>
        </w:rPr>
        <w:t>External Key Working Relationships</w:t>
      </w:r>
      <w:r w:rsidRPr="00006948">
        <w:rPr>
          <w:rFonts w:ascii="Calibri" w:eastAsia="Times New Roman" w:hAnsi="Calibri" w:cs="Calibri"/>
          <w:kern w:val="0"/>
          <w:lang w:eastAsia="en-GB"/>
          <w14:ligatures w14:val="none"/>
        </w:rPr>
        <w:t> </w:t>
      </w:r>
    </w:p>
    <w:p w14:paraId="6704B574" w14:textId="77777777" w:rsidR="00006948" w:rsidRPr="00006948" w:rsidRDefault="00006948" w:rsidP="00006948">
      <w:pPr>
        <w:numPr>
          <w:ilvl w:val="0"/>
          <w:numId w:val="56"/>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Neighbourhood Team Lead </w:t>
      </w:r>
    </w:p>
    <w:p w14:paraId="3AB2146F" w14:textId="77777777" w:rsidR="00006948" w:rsidRPr="00006948" w:rsidRDefault="00006948" w:rsidP="00006948">
      <w:pPr>
        <w:numPr>
          <w:ilvl w:val="0"/>
          <w:numId w:val="57"/>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GPs from neighbouring PCNs </w:t>
      </w:r>
    </w:p>
    <w:p w14:paraId="5CC6B260" w14:textId="77777777" w:rsidR="00006948" w:rsidRPr="00006948" w:rsidRDefault="00006948" w:rsidP="00006948">
      <w:pPr>
        <w:numPr>
          <w:ilvl w:val="0"/>
          <w:numId w:val="58"/>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Care home managers </w:t>
      </w:r>
    </w:p>
    <w:p w14:paraId="4DB5F4BA" w14:textId="77777777" w:rsidR="00006948" w:rsidRPr="00006948" w:rsidRDefault="00006948" w:rsidP="00006948">
      <w:pPr>
        <w:numPr>
          <w:ilvl w:val="0"/>
          <w:numId w:val="59"/>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Service providers </w:t>
      </w:r>
    </w:p>
    <w:p w14:paraId="587A53F8" w14:textId="77777777" w:rsidR="00006948" w:rsidRPr="00006948" w:rsidRDefault="00006948" w:rsidP="00006948">
      <w:pPr>
        <w:numPr>
          <w:ilvl w:val="0"/>
          <w:numId w:val="60"/>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Social care organizations </w:t>
      </w:r>
    </w:p>
    <w:p w14:paraId="67F4271C" w14:textId="77777777" w:rsidR="00006948" w:rsidRPr="00006948" w:rsidRDefault="00006948" w:rsidP="00006948">
      <w:pPr>
        <w:numPr>
          <w:ilvl w:val="0"/>
          <w:numId w:val="61"/>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Voluntary services </w:t>
      </w:r>
    </w:p>
    <w:p w14:paraId="1C8D4B18" w14:textId="77777777" w:rsidR="00006948" w:rsidRPr="00006948" w:rsidRDefault="00006948" w:rsidP="00006948">
      <w:pPr>
        <w:numPr>
          <w:ilvl w:val="0"/>
          <w:numId w:val="62"/>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Patients/service users </w:t>
      </w:r>
    </w:p>
    <w:p w14:paraId="73869D19" w14:textId="77777777" w:rsidR="00006948" w:rsidRPr="00006948" w:rsidRDefault="00006948" w:rsidP="00006948">
      <w:pPr>
        <w:numPr>
          <w:ilvl w:val="0"/>
          <w:numId w:val="63"/>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Carers/relatives </w:t>
      </w:r>
    </w:p>
    <w:p w14:paraId="0E45CFEE" w14:textId="77777777" w:rsidR="00006948" w:rsidRPr="00006948" w:rsidRDefault="00006948" w:rsidP="00006948">
      <w:pPr>
        <w:spacing w:after="0" w:line="240" w:lineRule="auto"/>
        <w:ind w:left="360"/>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27469D14" w14:textId="77777777" w:rsidR="00006948" w:rsidRDefault="00006948" w:rsidP="00006948">
      <w:pPr>
        <w:spacing w:after="0" w:line="240" w:lineRule="auto"/>
        <w:ind w:left="36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 </w:t>
      </w:r>
    </w:p>
    <w:p w14:paraId="227146C5" w14:textId="77777777" w:rsidR="00821979" w:rsidRDefault="00821979" w:rsidP="00006948">
      <w:pPr>
        <w:spacing w:after="0" w:line="240" w:lineRule="auto"/>
        <w:ind w:left="360"/>
        <w:textAlignment w:val="baseline"/>
        <w:rPr>
          <w:rFonts w:ascii="Calibri" w:eastAsia="Times New Roman" w:hAnsi="Calibri" w:cs="Calibri"/>
          <w:kern w:val="0"/>
          <w:lang w:eastAsia="en-GB"/>
          <w14:ligatures w14:val="none"/>
        </w:rPr>
      </w:pPr>
    </w:p>
    <w:p w14:paraId="289507D4" w14:textId="77777777" w:rsidR="00821979" w:rsidRDefault="00821979" w:rsidP="00006948">
      <w:pPr>
        <w:spacing w:after="0" w:line="240" w:lineRule="auto"/>
        <w:ind w:left="360"/>
        <w:textAlignment w:val="baseline"/>
        <w:rPr>
          <w:rFonts w:ascii="Segoe UI" w:eastAsia="Times New Roman" w:hAnsi="Segoe UI" w:cs="Segoe UI"/>
          <w:kern w:val="0"/>
          <w:sz w:val="18"/>
          <w:szCs w:val="18"/>
          <w:lang w:eastAsia="en-GB"/>
          <w14:ligatures w14:val="none"/>
        </w:rPr>
      </w:pPr>
    </w:p>
    <w:p w14:paraId="30EB82F2" w14:textId="77777777" w:rsidR="00821979" w:rsidRPr="00006948" w:rsidRDefault="00821979" w:rsidP="00006948">
      <w:pPr>
        <w:spacing w:after="0" w:line="240" w:lineRule="auto"/>
        <w:ind w:left="360"/>
        <w:textAlignment w:val="baseline"/>
        <w:rPr>
          <w:rFonts w:ascii="Segoe UI" w:eastAsia="Times New Roman" w:hAnsi="Segoe UI" w:cs="Segoe UI"/>
          <w:kern w:val="0"/>
          <w:sz w:val="18"/>
          <w:szCs w:val="18"/>
          <w:lang w:eastAsia="en-GB"/>
          <w14:ligatures w14:val="none"/>
        </w:rPr>
      </w:pPr>
    </w:p>
    <w:p w14:paraId="5B04C3E8" w14:textId="77777777" w:rsidR="00006948" w:rsidRPr="00006948" w:rsidRDefault="00006948" w:rsidP="00006948">
      <w:pPr>
        <w:spacing w:after="0" w:line="240" w:lineRule="auto"/>
        <w:textAlignment w:val="baseline"/>
        <w:rPr>
          <w:rFonts w:ascii="Segoe UI" w:eastAsia="Times New Roman" w:hAnsi="Segoe UI" w:cs="Segoe UI"/>
          <w:color w:val="2F5496"/>
          <w:kern w:val="0"/>
          <w:sz w:val="18"/>
          <w:szCs w:val="18"/>
          <w:lang w:eastAsia="en-GB"/>
          <w14:ligatures w14:val="none"/>
        </w:rPr>
      </w:pPr>
      <w:r w:rsidRPr="00006948">
        <w:rPr>
          <w:rFonts w:ascii="Calibri" w:eastAsia="Times New Roman" w:hAnsi="Calibri" w:cs="Calibri"/>
          <w:b/>
          <w:bCs/>
          <w:kern w:val="0"/>
          <w:sz w:val="28"/>
          <w:szCs w:val="28"/>
          <w:lang w:eastAsia="en-GB"/>
          <w14:ligatures w14:val="none"/>
        </w:rPr>
        <w:t>Health, Safety, and Security</w:t>
      </w:r>
      <w:r w:rsidRPr="00006948">
        <w:rPr>
          <w:rFonts w:ascii="Calibri" w:eastAsia="Times New Roman" w:hAnsi="Calibri" w:cs="Calibri"/>
          <w:kern w:val="0"/>
          <w:sz w:val="28"/>
          <w:szCs w:val="28"/>
          <w:lang w:eastAsia="en-GB"/>
          <w14:ligatures w14:val="none"/>
        </w:rPr>
        <w:t> </w:t>
      </w:r>
    </w:p>
    <w:p w14:paraId="60DC8B99" w14:textId="77777777" w:rsidR="00006948" w:rsidRPr="00006948" w:rsidRDefault="00006948" w:rsidP="00006948">
      <w:pPr>
        <w:numPr>
          <w:ilvl w:val="0"/>
          <w:numId w:val="64"/>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Adopt a risk-assessment approach in all activities, ensuring a proactive stance on safety. </w:t>
      </w:r>
    </w:p>
    <w:p w14:paraId="07E45124" w14:textId="77777777" w:rsidR="00006948" w:rsidRPr="00006948" w:rsidRDefault="00006948" w:rsidP="00006948">
      <w:pPr>
        <w:numPr>
          <w:ilvl w:val="0"/>
          <w:numId w:val="65"/>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Report any perceived risks to the appropriate responsible person in a timely manner. </w:t>
      </w:r>
    </w:p>
    <w:p w14:paraId="5D097C69" w14:textId="77777777" w:rsidR="00006948" w:rsidRPr="00006948" w:rsidRDefault="00006948" w:rsidP="00006948">
      <w:pPr>
        <w:numPr>
          <w:ilvl w:val="0"/>
          <w:numId w:val="66"/>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Adhere to the lone worker policy to ensure personal safety when working independently. </w:t>
      </w:r>
    </w:p>
    <w:p w14:paraId="4FF6BA09" w14:textId="77777777" w:rsidR="00006948" w:rsidRPr="00006948" w:rsidRDefault="00006948" w:rsidP="00006948">
      <w:pPr>
        <w:numPr>
          <w:ilvl w:val="0"/>
          <w:numId w:val="67"/>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Ensure patient records are securely recorded and stored, in compliance with organisational policies. </w:t>
      </w:r>
    </w:p>
    <w:p w14:paraId="474BC8B4" w14:textId="77777777" w:rsidR="00006948" w:rsidRPr="00006948" w:rsidRDefault="00006948" w:rsidP="00006948">
      <w:pPr>
        <w:numPr>
          <w:ilvl w:val="0"/>
          <w:numId w:val="68"/>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Transport patient-identifiable information, laptops, and smartcards in accordance with the information governance policy. </w:t>
      </w:r>
    </w:p>
    <w:p w14:paraId="415F8EA3"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09EFD69D" w14:textId="77777777" w:rsidR="00006948" w:rsidRPr="00006948" w:rsidRDefault="00006948" w:rsidP="00006948">
      <w:pPr>
        <w:spacing w:after="0" w:line="240" w:lineRule="auto"/>
        <w:textAlignment w:val="baseline"/>
        <w:rPr>
          <w:rFonts w:ascii="Segoe UI" w:eastAsia="Times New Roman" w:hAnsi="Segoe UI" w:cs="Segoe UI"/>
          <w:color w:val="2F5496"/>
          <w:kern w:val="0"/>
          <w:sz w:val="18"/>
          <w:szCs w:val="18"/>
          <w:lang w:eastAsia="en-GB"/>
          <w14:ligatures w14:val="none"/>
        </w:rPr>
      </w:pPr>
      <w:r w:rsidRPr="00006948">
        <w:rPr>
          <w:rFonts w:ascii="Calibri" w:eastAsia="Times New Roman" w:hAnsi="Calibri" w:cs="Calibri"/>
          <w:b/>
          <w:bCs/>
          <w:kern w:val="0"/>
          <w:sz w:val="28"/>
          <w:szCs w:val="28"/>
          <w:lang w:eastAsia="en-GB"/>
          <w14:ligatures w14:val="none"/>
        </w:rPr>
        <w:t>Quality</w:t>
      </w:r>
      <w:r w:rsidRPr="00006948">
        <w:rPr>
          <w:rFonts w:ascii="Calibri" w:eastAsia="Times New Roman" w:hAnsi="Calibri" w:cs="Calibri"/>
          <w:kern w:val="0"/>
          <w:sz w:val="28"/>
          <w:szCs w:val="28"/>
          <w:lang w:eastAsia="en-GB"/>
          <w14:ligatures w14:val="none"/>
        </w:rPr>
        <w:t> </w:t>
      </w:r>
    </w:p>
    <w:p w14:paraId="5108FEE1" w14:textId="77777777" w:rsidR="00006948" w:rsidRPr="00006948" w:rsidRDefault="00006948" w:rsidP="00006948">
      <w:pPr>
        <w:numPr>
          <w:ilvl w:val="0"/>
          <w:numId w:val="69"/>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Raise any concerns regarding quality or risk in patient care with the Clinical Lead or other relevant team members. </w:t>
      </w:r>
    </w:p>
    <w:p w14:paraId="6126E044" w14:textId="77777777" w:rsidR="00006948" w:rsidRPr="00006948" w:rsidRDefault="00006948" w:rsidP="00006948">
      <w:pPr>
        <w:numPr>
          <w:ilvl w:val="0"/>
          <w:numId w:val="70"/>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Ensure that actions are of high quality and aligned with clinical governance standards. </w:t>
      </w:r>
    </w:p>
    <w:p w14:paraId="2B768B70" w14:textId="77777777" w:rsidR="00006948" w:rsidRPr="00006948" w:rsidRDefault="00006948" w:rsidP="00006948">
      <w:pPr>
        <w:numPr>
          <w:ilvl w:val="0"/>
          <w:numId w:val="71"/>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Practice in accordance with agreed care standards and protocols. </w:t>
      </w:r>
    </w:p>
    <w:p w14:paraId="7DD00F64" w14:textId="77777777" w:rsidR="00006948" w:rsidRPr="00006948" w:rsidRDefault="00006948" w:rsidP="00006948">
      <w:pPr>
        <w:numPr>
          <w:ilvl w:val="0"/>
          <w:numId w:val="72"/>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Facilitate patient access to the appropriate professionals within the team, ensuring timely and efficient care. </w:t>
      </w:r>
    </w:p>
    <w:p w14:paraId="31EB6903" w14:textId="77777777" w:rsidR="00006948" w:rsidRPr="00006948" w:rsidRDefault="00006948" w:rsidP="00006948">
      <w:pPr>
        <w:numPr>
          <w:ilvl w:val="0"/>
          <w:numId w:val="73"/>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Monitor and manage stock levels under your control, ensuring that items are replenished or reported as needed. </w:t>
      </w:r>
    </w:p>
    <w:p w14:paraId="2F287155" w14:textId="77777777" w:rsidR="00006948" w:rsidRPr="00006948" w:rsidRDefault="00006948" w:rsidP="00006948">
      <w:pPr>
        <w:numPr>
          <w:ilvl w:val="0"/>
          <w:numId w:val="74"/>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Be familiar with and adhere to practice-specific policies and procedures. </w:t>
      </w:r>
    </w:p>
    <w:p w14:paraId="3D908A2B" w14:textId="77777777" w:rsidR="00006948" w:rsidRPr="00006948" w:rsidRDefault="00006948" w:rsidP="00006948">
      <w:pPr>
        <w:numPr>
          <w:ilvl w:val="0"/>
          <w:numId w:val="75"/>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Demonstrate effective time and workload management, ensuring tasks are prioritized and completed efficiently. </w:t>
      </w:r>
    </w:p>
    <w:p w14:paraId="6D11679D"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4FC0E3A0" w14:textId="77777777" w:rsidR="00006948" w:rsidRPr="00006948" w:rsidRDefault="00006948" w:rsidP="00006948">
      <w:pPr>
        <w:spacing w:after="0" w:line="240" w:lineRule="auto"/>
        <w:textAlignment w:val="baseline"/>
        <w:rPr>
          <w:rFonts w:ascii="Segoe UI" w:eastAsia="Times New Roman" w:hAnsi="Segoe UI" w:cs="Segoe UI"/>
          <w:color w:val="2F5496"/>
          <w:kern w:val="0"/>
          <w:sz w:val="18"/>
          <w:szCs w:val="18"/>
          <w:lang w:eastAsia="en-GB"/>
          <w14:ligatures w14:val="none"/>
        </w:rPr>
      </w:pPr>
      <w:r w:rsidRPr="00006948">
        <w:rPr>
          <w:rFonts w:ascii="Calibri" w:eastAsia="Times New Roman" w:hAnsi="Calibri" w:cs="Calibri"/>
          <w:b/>
          <w:bCs/>
          <w:kern w:val="0"/>
          <w:sz w:val="28"/>
          <w:szCs w:val="28"/>
          <w:lang w:eastAsia="en-GB"/>
          <w14:ligatures w14:val="none"/>
        </w:rPr>
        <w:t>Equality and Diversity</w:t>
      </w:r>
      <w:r w:rsidRPr="00006948">
        <w:rPr>
          <w:rFonts w:ascii="Calibri" w:eastAsia="Times New Roman" w:hAnsi="Calibri" w:cs="Calibri"/>
          <w:kern w:val="0"/>
          <w:sz w:val="28"/>
          <w:szCs w:val="28"/>
          <w:lang w:eastAsia="en-GB"/>
          <w14:ligatures w14:val="none"/>
        </w:rPr>
        <w:t> </w:t>
      </w:r>
    </w:p>
    <w:p w14:paraId="35E9590D" w14:textId="77777777" w:rsidR="00006948" w:rsidRPr="00006948" w:rsidRDefault="00006948" w:rsidP="00006948">
      <w:pPr>
        <w:numPr>
          <w:ilvl w:val="0"/>
          <w:numId w:val="76"/>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Act in a manner that respects and supports patient choices, wishes, and preferences. </w:t>
      </w:r>
    </w:p>
    <w:p w14:paraId="540A1F17" w14:textId="77777777" w:rsidR="00006948" w:rsidRPr="00006948" w:rsidRDefault="00006948" w:rsidP="00006948">
      <w:pPr>
        <w:numPr>
          <w:ilvl w:val="0"/>
          <w:numId w:val="77"/>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 xml:space="preserve">Uphold the privacy, dignity, needs, and beliefs of patients and their carers </w:t>
      </w:r>
      <w:proofErr w:type="gramStart"/>
      <w:r w:rsidRPr="00006948">
        <w:rPr>
          <w:rFonts w:ascii="Calibri" w:eastAsia="Times New Roman" w:hAnsi="Calibri" w:cs="Calibri"/>
          <w:kern w:val="0"/>
          <w:lang w:eastAsia="en-GB"/>
          <w14:ligatures w14:val="none"/>
        </w:rPr>
        <w:t>at all times</w:t>
      </w:r>
      <w:proofErr w:type="gramEnd"/>
      <w:r w:rsidRPr="00006948">
        <w:rPr>
          <w:rFonts w:ascii="Calibri" w:eastAsia="Times New Roman" w:hAnsi="Calibri" w:cs="Calibri"/>
          <w:kern w:val="0"/>
          <w:lang w:eastAsia="en-GB"/>
          <w14:ligatures w14:val="none"/>
        </w:rPr>
        <w:t>. </w:t>
      </w:r>
    </w:p>
    <w:p w14:paraId="23578741" w14:textId="77777777" w:rsidR="00006948" w:rsidRPr="00006948" w:rsidRDefault="00006948" w:rsidP="00006948">
      <w:pPr>
        <w:numPr>
          <w:ilvl w:val="0"/>
          <w:numId w:val="78"/>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Be aware of the basic legal and communication issues surrounding abuse, violence, vulnerable adults, substance abuse, and addictive behaviours, ensuring appropriate action is taken when necessary. </w:t>
      </w:r>
    </w:p>
    <w:p w14:paraId="6FEC908B"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61720CB8" w14:textId="77777777" w:rsidR="00006948" w:rsidRPr="00006948" w:rsidRDefault="00006948" w:rsidP="00006948">
      <w:pPr>
        <w:spacing w:after="0" w:line="240" w:lineRule="auto"/>
        <w:textAlignment w:val="baseline"/>
        <w:rPr>
          <w:rFonts w:ascii="Segoe UI" w:eastAsia="Times New Roman" w:hAnsi="Segoe UI" w:cs="Segoe UI"/>
          <w:color w:val="2F5496"/>
          <w:kern w:val="0"/>
          <w:sz w:val="18"/>
          <w:szCs w:val="18"/>
          <w:lang w:eastAsia="en-GB"/>
          <w14:ligatures w14:val="none"/>
        </w:rPr>
      </w:pPr>
      <w:r w:rsidRPr="00006948">
        <w:rPr>
          <w:rFonts w:ascii="Calibri" w:eastAsia="Times New Roman" w:hAnsi="Calibri" w:cs="Calibri"/>
          <w:b/>
          <w:bCs/>
          <w:kern w:val="0"/>
          <w:sz w:val="28"/>
          <w:szCs w:val="28"/>
          <w:lang w:eastAsia="en-GB"/>
          <w14:ligatures w14:val="none"/>
        </w:rPr>
        <w:t>Information Processes</w:t>
      </w:r>
      <w:r w:rsidRPr="00006948">
        <w:rPr>
          <w:rFonts w:ascii="Calibri" w:eastAsia="Times New Roman" w:hAnsi="Calibri" w:cs="Calibri"/>
          <w:kern w:val="0"/>
          <w:sz w:val="28"/>
          <w:szCs w:val="28"/>
          <w:lang w:eastAsia="en-GB"/>
          <w14:ligatures w14:val="none"/>
        </w:rPr>
        <w:t> </w:t>
      </w:r>
    </w:p>
    <w:p w14:paraId="6F5EE228" w14:textId="77777777" w:rsidR="00006948" w:rsidRPr="00006948" w:rsidRDefault="00006948" w:rsidP="00006948">
      <w:pPr>
        <w:numPr>
          <w:ilvl w:val="0"/>
          <w:numId w:val="79"/>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Accurately and promptly record daily activities and information, utilising IT systems as appropriate. </w:t>
      </w:r>
    </w:p>
    <w:p w14:paraId="26170747" w14:textId="77777777" w:rsidR="00006948" w:rsidRPr="00006948" w:rsidRDefault="00006948" w:rsidP="00006948">
      <w:pPr>
        <w:numPr>
          <w:ilvl w:val="0"/>
          <w:numId w:val="80"/>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Maintain accurate and contemporaneous electronic patient records on SystmOne/EMIS, ensuring proper documentation of patient care. </w:t>
      </w:r>
    </w:p>
    <w:p w14:paraId="5C7EF440" w14:textId="77777777" w:rsidR="00006948" w:rsidRPr="00006948" w:rsidRDefault="00006948" w:rsidP="00006948">
      <w:pPr>
        <w:numPr>
          <w:ilvl w:val="0"/>
          <w:numId w:val="81"/>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Safeguard the confidentiality of sensitive information related to patients, relatives, staff, and the practice. </w:t>
      </w:r>
    </w:p>
    <w:p w14:paraId="0D6D23B4" w14:textId="77777777" w:rsidR="00006948" w:rsidRPr="00006948" w:rsidRDefault="00006948" w:rsidP="00006948">
      <w:pPr>
        <w:numPr>
          <w:ilvl w:val="0"/>
          <w:numId w:val="82"/>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Ensure patient-identifiable information is omitted when sharing data, in line with privacy and data protection guidelines. </w:t>
      </w:r>
    </w:p>
    <w:p w14:paraId="2EFF6BCF"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lastRenderedPageBreak/>
        <w:t> </w:t>
      </w:r>
    </w:p>
    <w:p w14:paraId="17D7BF9D"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b/>
          <w:bCs/>
          <w:kern w:val="0"/>
          <w:lang w:eastAsia="en-GB"/>
          <w14:ligatures w14:val="none"/>
        </w:rPr>
        <w:t>Note</w:t>
      </w:r>
      <w:r w:rsidRPr="00006948">
        <w:rPr>
          <w:rFonts w:ascii="Calibri" w:eastAsia="Times New Roman" w:hAnsi="Calibri" w:cs="Calibri"/>
          <w:kern w:val="0"/>
          <w:lang w:eastAsia="en-GB"/>
          <w14:ligatures w14:val="none"/>
        </w:rPr>
        <w:t>: This job description provides an outline of the main responsibilities and is not exhaustive. The role may evolve to meet the changing needs of the service. </w:t>
      </w:r>
    </w:p>
    <w:p w14:paraId="4ADEB497"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5CC2D46E"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395C560E"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265E259D"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sz w:val="36"/>
          <w:szCs w:val="36"/>
          <w:lang w:eastAsia="en-GB"/>
          <w14:ligatures w14:val="none"/>
        </w:rPr>
        <w:t> </w:t>
      </w:r>
    </w:p>
    <w:p w14:paraId="04D5B94D" w14:textId="77777777" w:rsidR="00006948" w:rsidRPr="00006948" w:rsidRDefault="00006948" w:rsidP="00006948">
      <w:pPr>
        <w:spacing w:after="0" w:line="240" w:lineRule="auto"/>
        <w:jc w:val="center"/>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sz w:val="36"/>
          <w:szCs w:val="36"/>
          <w:lang w:eastAsia="en-GB"/>
          <w14:ligatures w14:val="none"/>
        </w:rPr>
        <w:t> </w:t>
      </w:r>
    </w:p>
    <w:p w14:paraId="16327A78" w14:textId="77777777" w:rsidR="00006948" w:rsidRPr="00006948" w:rsidRDefault="00006948" w:rsidP="00006948">
      <w:pPr>
        <w:spacing w:after="0" w:line="240" w:lineRule="auto"/>
        <w:jc w:val="center"/>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sz w:val="36"/>
          <w:szCs w:val="36"/>
          <w:lang w:eastAsia="en-GB"/>
          <w14:ligatures w14:val="none"/>
        </w:rPr>
        <w:t> </w:t>
      </w:r>
    </w:p>
    <w:p w14:paraId="2991099D" w14:textId="77777777" w:rsidR="00006948" w:rsidRPr="00006948" w:rsidRDefault="00006948" w:rsidP="00006948">
      <w:pPr>
        <w:spacing w:after="0" w:line="240" w:lineRule="auto"/>
        <w:jc w:val="center"/>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b/>
          <w:bCs/>
          <w:kern w:val="0"/>
          <w:sz w:val="36"/>
          <w:szCs w:val="36"/>
          <w:u w:val="single"/>
          <w:lang w:eastAsia="en-GB"/>
          <w14:ligatures w14:val="none"/>
        </w:rPr>
        <w:t>Person Specification</w:t>
      </w:r>
      <w:r w:rsidRPr="00006948">
        <w:rPr>
          <w:rFonts w:ascii="Calibri" w:eastAsia="Times New Roman" w:hAnsi="Calibri" w:cs="Calibri"/>
          <w:kern w:val="0"/>
          <w:sz w:val="36"/>
          <w:szCs w:val="36"/>
          <w:lang w:eastAsia="en-GB"/>
          <w14:ligatures w14:val="none"/>
        </w:rPr>
        <w:t> </w:t>
      </w:r>
    </w:p>
    <w:p w14:paraId="3C2A9278"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3855"/>
        <w:gridCol w:w="3390"/>
      </w:tblGrid>
      <w:tr w:rsidR="00006948" w:rsidRPr="00006948" w14:paraId="5F28F600" w14:textId="77777777" w:rsidTr="00006948">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841D58B"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tc>
        <w:tc>
          <w:tcPr>
            <w:tcW w:w="3855" w:type="dxa"/>
            <w:tcBorders>
              <w:top w:val="single" w:sz="6" w:space="0" w:color="auto"/>
              <w:left w:val="single" w:sz="6" w:space="0" w:color="auto"/>
              <w:bottom w:val="single" w:sz="6" w:space="0" w:color="auto"/>
              <w:right w:val="single" w:sz="6" w:space="0" w:color="auto"/>
            </w:tcBorders>
            <w:shd w:val="clear" w:color="auto" w:fill="auto"/>
            <w:hideMark/>
          </w:tcPr>
          <w:p w14:paraId="20AA0812"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b/>
                <w:bCs/>
                <w:kern w:val="0"/>
                <w:lang w:eastAsia="en-GB"/>
                <w14:ligatures w14:val="none"/>
              </w:rPr>
              <w:t>Essential </w:t>
            </w:r>
            <w:r w:rsidRPr="00006948">
              <w:rPr>
                <w:rFonts w:ascii="Calibri" w:eastAsia="Times New Roman" w:hAnsi="Calibri" w:cs="Calibri"/>
                <w:kern w:val="0"/>
                <w:lang w:eastAsia="en-GB"/>
                <w14:ligatures w14:val="non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6045476"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b/>
                <w:bCs/>
                <w:kern w:val="0"/>
                <w:lang w:eastAsia="en-GB"/>
                <w14:ligatures w14:val="none"/>
              </w:rPr>
              <w:t>Desirable</w:t>
            </w:r>
            <w:r w:rsidRPr="00006948">
              <w:rPr>
                <w:rFonts w:ascii="Calibri" w:eastAsia="Times New Roman" w:hAnsi="Calibri" w:cs="Calibri"/>
                <w:kern w:val="0"/>
                <w:lang w:eastAsia="en-GB"/>
                <w14:ligatures w14:val="none"/>
              </w:rPr>
              <w:t> </w:t>
            </w:r>
          </w:p>
        </w:tc>
      </w:tr>
      <w:tr w:rsidR="00006948" w:rsidRPr="00006948" w14:paraId="79A1E71E" w14:textId="77777777" w:rsidTr="00006948">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172549D"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b/>
                <w:bCs/>
                <w:kern w:val="0"/>
                <w:lang w:eastAsia="en-GB"/>
                <w14:ligatures w14:val="none"/>
              </w:rPr>
              <w:t>Professional</w:t>
            </w:r>
            <w:r w:rsidRPr="00006948">
              <w:rPr>
                <w:rFonts w:ascii="Calibri" w:eastAsia="Times New Roman" w:hAnsi="Calibri" w:cs="Calibri"/>
                <w:kern w:val="0"/>
                <w:lang w:eastAsia="en-GB"/>
                <w14:ligatures w14:val="none"/>
              </w:rPr>
              <w:t> </w:t>
            </w:r>
          </w:p>
        </w:tc>
        <w:tc>
          <w:tcPr>
            <w:tcW w:w="3855" w:type="dxa"/>
            <w:tcBorders>
              <w:top w:val="single" w:sz="6" w:space="0" w:color="auto"/>
              <w:left w:val="single" w:sz="6" w:space="0" w:color="auto"/>
              <w:bottom w:val="single" w:sz="6" w:space="0" w:color="auto"/>
              <w:right w:val="single" w:sz="6" w:space="0" w:color="auto"/>
            </w:tcBorders>
            <w:shd w:val="clear" w:color="auto" w:fill="auto"/>
            <w:hideMark/>
          </w:tcPr>
          <w:p w14:paraId="5A24D31D"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NVQ Level 3 in Health and Social Care or equivalent qualification. </w:t>
            </w:r>
          </w:p>
          <w:p w14:paraId="51C3F5B2"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5B598A9"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Personalised care training </w:t>
            </w:r>
          </w:p>
          <w:p w14:paraId="02AE73EC"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Social prescriber training </w:t>
            </w:r>
          </w:p>
        </w:tc>
      </w:tr>
      <w:tr w:rsidR="00006948" w:rsidRPr="00006948" w14:paraId="3F96632C" w14:textId="77777777" w:rsidTr="00006948">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532C678E"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b/>
                <w:bCs/>
                <w:kern w:val="0"/>
                <w:lang w:eastAsia="en-GB"/>
                <w14:ligatures w14:val="none"/>
              </w:rPr>
              <w:t>Skills and Attributes</w:t>
            </w:r>
            <w:r w:rsidRPr="00006948">
              <w:rPr>
                <w:rFonts w:ascii="Calibri" w:eastAsia="Times New Roman" w:hAnsi="Calibri" w:cs="Calibri"/>
                <w:kern w:val="0"/>
                <w:lang w:eastAsia="en-GB"/>
                <w14:ligatures w14:val="none"/>
              </w:rPr>
              <w:t> </w:t>
            </w:r>
          </w:p>
        </w:tc>
        <w:tc>
          <w:tcPr>
            <w:tcW w:w="3855" w:type="dxa"/>
            <w:tcBorders>
              <w:top w:val="single" w:sz="6" w:space="0" w:color="auto"/>
              <w:left w:val="single" w:sz="6" w:space="0" w:color="auto"/>
              <w:bottom w:val="single" w:sz="6" w:space="0" w:color="auto"/>
              <w:right w:val="single" w:sz="6" w:space="0" w:color="auto"/>
            </w:tcBorders>
            <w:shd w:val="clear" w:color="auto" w:fill="auto"/>
            <w:hideMark/>
          </w:tcPr>
          <w:p w14:paraId="698D9484" w14:textId="77777777" w:rsidR="00006948" w:rsidRPr="00006948" w:rsidRDefault="00006948" w:rsidP="00006948">
            <w:pPr>
              <w:numPr>
                <w:ilvl w:val="0"/>
                <w:numId w:val="83"/>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Proven ability to demonstrate excellent written and verbal communication. </w:t>
            </w:r>
          </w:p>
          <w:p w14:paraId="7787754D" w14:textId="77777777" w:rsidR="00006948" w:rsidRPr="00006948" w:rsidRDefault="00006948" w:rsidP="00006948">
            <w:pPr>
              <w:numPr>
                <w:ilvl w:val="0"/>
                <w:numId w:val="84"/>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Proficiency in Microsoft Office Suite. </w:t>
            </w:r>
          </w:p>
          <w:p w14:paraId="22ABF3A6" w14:textId="77777777" w:rsidR="00006948" w:rsidRPr="00006948" w:rsidRDefault="00006948" w:rsidP="00006948">
            <w:pPr>
              <w:numPr>
                <w:ilvl w:val="0"/>
                <w:numId w:val="85"/>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Ability to interact with service users in a sensitive and empathetic manner. </w:t>
            </w:r>
          </w:p>
          <w:p w14:paraId="39AEF7B4" w14:textId="77777777" w:rsidR="00006948" w:rsidRPr="00006948" w:rsidRDefault="00006948" w:rsidP="00006948">
            <w:pPr>
              <w:numPr>
                <w:ilvl w:val="0"/>
                <w:numId w:val="86"/>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Capability to work collaboratively as part of a team. </w:t>
            </w:r>
          </w:p>
          <w:p w14:paraId="08618A69" w14:textId="77777777" w:rsidR="00006948" w:rsidRPr="00006948" w:rsidRDefault="00006948" w:rsidP="00006948">
            <w:pPr>
              <w:numPr>
                <w:ilvl w:val="0"/>
                <w:numId w:val="87"/>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Strong organisational skills, with the ability to prioritise and manage workload effectively. </w:t>
            </w:r>
          </w:p>
          <w:p w14:paraId="2107A5B4" w14:textId="77777777" w:rsidR="00006948" w:rsidRPr="00006948" w:rsidRDefault="00006948" w:rsidP="00006948">
            <w:pPr>
              <w:numPr>
                <w:ilvl w:val="0"/>
                <w:numId w:val="88"/>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Excellent motivational and influencing abilities. </w:t>
            </w:r>
          </w:p>
          <w:p w14:paraId="3D6CAFC6" w14:textId="77777777" w:rsidR="00006948" w:rsidRPr="00006948" w:rsidRDefault="00006948" w:rsidP="00006948">
            <w:pPr>
              <w:numPr>
                <w:ilvl w:val="0"/>
                <w:numId w:val="89"/>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Car user, with the ability to travel between GP practices and undertake home visits. </w:t>
            </w:r>
          </w:p>
          <w:p w14:paraId="0DA0206A" w14:textId="77777777" w:rsidR="00006948" w:rsidRPr="00006948" w:rsidRDefault="00006948" w:rsidP="00006948">
            <w:pPr>
              <w:numPr>
                <w:ilvl w:val="0"/>
                <w:numId w:val="90"/>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Excellent interpersonal skills and a professional approach to all interactions. </w:t>
            </w:r>
          </w:p>
          <w:p w14:paraId="5308420C" w14:textId="77777777" w:rsidR="00006948" w:rsidRPr="00006948" w:rsidRDefault="00006948" w:rsidP="00006948">
            <w:pPr>
              <w:numPr>
                <w:ilvl w:val="0"/>
                <w:numId w:val="91"/>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Experience providing advice and signposting to service users. </w:t>
            </w:r>
          </w:p>
          <w:p w14:paraId="7EDAA165"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p w14:paraId="246E9422"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Arial" w:eastAsia="Times New Roman" w:hAnsi="Arial" w:cs="Arial"/>
                <w:kern w:val="0"/>
                <w:lang w:eastAsia="en-GB"/>
                <w14:ligatures w14:val="none"/>
              </w:rPr>
              <w:t> </w:t>
            </w:r>
          </w:p>
          <w:p w14:paraId="41359A51"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06DF795" w14:textId="77777777" w:rsidR="00006948" w:rsidRPr="00006948" w:rsidRDefault="00006948" w:rsidP="00006948">
            <w:pPr>
              <w:numPr>
                <w:ilvl w:val="0"/>
                <w:numId w:val="92"/>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Completed care certificate </w:t>
            </w:r>
          </w:p>
          <w:p w14:paraId="55BFE705" w14:textId="77777777" w:rsidR="00006948" w:rsidRPr="00006948" w:rsidRDefault="00006948" w:rsidP="00006948">
            <w:pPr>
              <w:numPr>
                <w:ilvl w:val="0"/>
                <w:numId w:val="93"/>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Completed Healthcare Assistant clinical course </w:t>
            </w:r>
          </w:p>
          <w:p w14:paraId="3E0E8721" w14:textId="77777777" w:rsidR="00006948" w:rsidRPr="00006948" w:rsidRDefault="00006948" w:rsidP="00006948">
            <w:pPr>
              <w:numPr>
                <w:ilvl w:val="0"/>
                <w:numId w:val="94"/>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Completed phlebotomy training. </w:t>
            </w:r>
          </w:p>
          <w:p w14:paraId="4E62CE6F"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tc>
      </w:tr>
      <w:tr w:rsidR="00006948" w:rsidRPr="00006948" w14:paraId="235CCF56" w14:textId="77777777" w:rsidTr="00006948">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07676994"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b/>
                <w:bCs/>
                <w:kern w:val="0"/>
                <w:lang w:eastAsia="en-GB"/>
                <w14:ligatures w14:val="none"/>
              </w:rPr>
              <w:lastRenderedPageBreak/>
              <w:t>Education/ experience</w:t>
            </w:r>
            <w:r w:rsidRPr="00006948">
              <w:rPr>
                <w:rFonts w:ascii="Calibri" w:eastAsia="Times New Roman" w:hAnsi="Calibri" w:cs="Calibri"/>
                <w:kern w:val="0"/>
                <w:lang w:eastAsia="en-GB"/>
                <w14:ligatures w14:val="none"/>
              </w:rPr>
              <w:t> </w:t>
            </w:r>
          </w:p>
          <w:p w14:paraId="2549F708"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tc>
        <w:tc>
          <w:tcPr>
            <w:tcW w:w="3855" w:type="dxa"/>
            <w:tcBorders>
              <w:top w:val="single" w:sz="6" w:space="0" w:color="auto"/>
              <w:left w:val="single" w:sz="6" w:space="0" w:color="auto"/>
              <w:bottom w:val="single" w:sz="6" w:space="0" w:color="auto"/>
              <w:right w:val="single" w:sz="6" w:space="0" w:color="auto"/>
            </w:tcBorders>
            <w:shd w:val="clear" w:color="auto" w:fill="auto"/>
            <w:hideMark/>
          </w:tcPr>
          <w:p w14:paraId="2196C473" w14:textId="77777777" w:rsidR="00006948" w:rsidRPr="00006948" w:rsidRDefault="00006948" w:rsidP="00006948">
            <w:pPr>
              <w:numPr>
                <w:ilvl w:val="0"/>
                <w:numId w:val="95"/>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Minimum of 2 years' experience working as a healthcare professional. </w:t>
            </w:r>
          </w:p>
          <w:p w14:paraId="2FFB41C0" w14:textId="77777777" w:rsidR="00006948" w:rsidRPr="00006948" w:rsidRDefault="00006948" w:rsidP="00006948">
            <w:pPr>
              <w:numPr>
                <w:ilvl w:val="0"/>
                <w:numId w:val="96"/>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Demonstrate understanding of the personalised care approach. </w:t>
            </w:r>
          </w:p>
          <w:p w14:paraId="551631A6" w14:textId="77777777" w:rsidR="00006948" w:rsidRPr="00006948" w:rsidRDefault="00006948" w:rsidP="00006948">
            <w:pPr>
              <w:numPr>
                <w:ilvl w:val="0"/>
                <w:numId w:val="97"/>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Knowledge of public health issues relevant to the local population. </w:t>
            </w:r>
          </w:p>
          <w:p w14:paraId="4F7B9169" w14:textId="77777777" w:rsidR="00006948" w:rsidRPr="00006948" w:rsidRDefault="00006948" w:rsidP="00006948">
            <w:pPr>
              <w:numPr>
                <w:ilvl w:val="0"/>
                <w:numId w:val="98"/>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Familiarity with the Primary Care Network Direct Enhanced Service (DES), local Integrated Care Board (ICB) vision and values, and the role of primary care in the NHS Long-Term Plan. </w:t>
            </w:r>
          </w:p>
          <w:p w14:paraId="52863665" w14:textId="77777777" w:rsidR="00006948" w:rsidRPr="00006948" w:rsidRDefault="00006948" w:rsidP="00006948">
            <w:pPr>
              <w:numPr>
                <w:ilvl w:val="0"/>
                <w:numId w:val="99"/>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Strong understanding of current issues within the wider NHS. </w:t>
            </w:r>
          </w:p>
          <w:p w14:paraId="01E1A4F3" w14:textId="77777777" w:rsidR="00006948" w:rsidRPr="00006948" w:rsidRDefault="00006948" w:rsidP="00006948">
            <w:pPr>
              <w:numPr>
                <w:ilvl w:val="0"/>
                <w:numId w:val="100"/>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Ability to manage time efficiently and prioritise tasks effectively. </w:t>
            </w:r>
          </w:p>
          <w:p w14:paraId="4881B31A" w14:textId="77777777" w:rsidR="00006948" w:rsidRPr="00006948" w:rsidRDefault="00006948" w:rsidP="00006948">
            <w:pPr>
              <w:numPr>
                <w:ilvl w:val="0"/>
                <w:numId w:val="101"/>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Ability to work effectively with others, managing the demands of a fast-paced, ever-changing environment. </w:t>
            </w:r>
          </w:p>
          <w:p w14:paraId="32C0C876" w14:textId="77777777" w:rsidR="00006948" w:rsidRPr="00006948" w:rsidRDefault="00006948" w:rsidP="00006948">
            <w:pPr>
              <w:numPr>
                <w:ilvl w:val="0"/>
                <w:numId w:val="102"/>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Willingness to work flexibly to deliver clinically effective and cost-effective healthcare. </w:t>
            </w:r>
          </w:p>
          <w:p w14:paraId="28D72372" w14:textId="77777777" w:rsidR="00006948" w:rsidRPr="00006948" w:rsidRDefault="00006948" w:rsidP="00006948">
            <w:pPr>
              <w:numPr>
                <w:ilvl w:val="0"/>
                <w:numId w:val="103"/>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Understanding of the Quality and Outcomes Framework (</w:t>
            </w:r>
            <w:proofErr w:type="spellStart"/>
            <w:r w:rsidRPr="00006948">
              <w:rPr>
                <w:rFonts w:ascii="Calibri" w:eastAsia="Times New Roman" w:hAnsi="Calibri" w:cs="Calibri"/>
                <w:kern w:val="0"/>
                <w:lang w:eastAsia="en-GB"/>
                <w14:ligatures w14:val="none"/>
              </w:rPr>
              <w:t>QoF</w:t>
            </w:r>
            <w:proofErr w:type="spellEnd"/>
            <w:r w:rsidRPr="00006948">
              <w:rPr>
                <w:rFonts w:ascii="Calibri" w:eastAsia="Times New Roman" w:hAnsi="Calibri" w:cs="Calibri"/>
                <w:kern w:val="0"/>
                <w:lang w:eastAsia="en-GB"/>
                <w14:ligatures w14:val="none"/>
              </w:rPr>
              <w:t>) and the Investment and Impact Framework (IIF). </w:t>
            </w:r>
          </w:p>
          <w:p w14:paraId="60779851" w14:textId="77777777" w:rsidR="00006948" w:rsidRPr="00006948" w:rsidRDefault="00006948" w:rsidP="00006948">
            <w:pPr>
              <w:numPr>
                <w:ilvl w:val="0"/>
                <w:numId w:val="104"/>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Willingness to learn and develop professionally. </w:t>
            </w:r>
          </w:p>
          <w:p w14:paraId="671B3556" w14:textId="77777777" w:rsidR="00006948" w:rsidRPr="00006948" w:rsidRDefault="00006948" w:rsidP="00006948">
            <w:pPr>
              <w:numPr>
                <w:ilvl w:val="0"/>
                <w:numId w:val="105"/>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Ability to act autonomously while remaining within the scope of practice. </w:t>
            </w:r>
          </w:p>
          <w:p w14:paraId="19DA2340"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p w14:paraId="6086FD27"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p w14:paraId="35AAB622"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p w14:paraId="7119FE94"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D4877DE"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p w14:paraId="302B3C1E" w14:textId="77777777" w:rsidR="00006948" w:rsidRPr="00006948" w:rsidRDefault="00006948" w:rsidP="00006948">
            <w:pPr>
              <w:numPr>
                <w:ilvl w:val="0"/>
                <w:numId w:val="106"/>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Previous experience working in the NHS, social care, or a related field. </w:t>
            </w:r>
          </w:p>
          <w:p w14:paraId="05AE14C8" w14:textId="77777777" w:rsidR="00006948" w:rsidRPr="00006948" w:rsidRDefault="00006948" w:rsidP="00006948">
            <w:pPr>
              <w:numPr>
                <w:ilvl w:val="0"/>
                <w:numId w:val="107"/>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Good working knowledge of SystmOne/EMIS. </w:t>
            </w:r>
          </w:p>
          <w:p w14:paraId="025FF3E2" w14:textId="77777777" w:rsidR="00006948" w:rsidRPr="00006948" w:rsidRDefault="00006948" w:rsidP="00006948">
            <w:pPr>
              <w:numPr>
                <w:ilvl w:val="0"/>
                <w:numId w:val="108"/>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Awareness of safeguarding vulnerable adults. </w:t>
            </w:r>
          </w:p>
          <w:p w14:paraId="361BD38F" w14:textId="77777777" w:rsidR="00006948" w:rsidRPr="00006948" w:rsidRDefault="00006948" w:rsidP="00006948">
            <w:pPr>
              <w:numPr>
                <w:ilvl w:val="0"/>
                <w:numId w:val="109"/>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Experience in the care of elderly patients. </w:t>
            </w:r>
          </w:p>
          <w:p w14:paraId="648FE01A" w14:textId="77777777" w:rsidR="00006948" w:rsidRPr="00006948" w:rsidRDefault="00006948" w:rsidP="00006948">
            <w:pPr>
              <w:numPr>
                <w:ilvl w:val="0"/>
                <w:numId w:val="110"/>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Familiarity with medical terminology. </w:t>
            </w:r>
          </w:p>
          <w:p w14:paraId="7E953D67"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p w14:paraId="3E619134"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p w14:paraId="400C4A3D"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p w14:paraId="3288D18A"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p w14:paraId="45DB6AA2"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p w14:paraId="0D9697FB"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p w14:paraId="65512477"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p w14:paraId="74F0D07B"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p w14:paraId="557AE410"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p w14:paraId="668C0A82"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p w14:paraId="257C0F1F" w14:textId="77777777" w:rsidR="00006948" w:rsidRPr="00006948" w:rsidRDefault="00006948" w:rsidP="00006948">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tc>
      </w:tr>
      <w:tr w:rsidR="00006948" w:rsidRPr="00006948" w14:paraId="08230D1D" w14:textId="77777777" w:rsidTr="00006948">
        <w:trPr>
          <w:trHeight w:val="300"/>
        </w:trPr>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A8ADD20"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b/>
                <w:bCs/>
                <w:kern w:val="0"/>
                <w:lang w:eastAsia="en-GB"/>
                <w14:ligatures w14:val="none"/>
              </w:rPr>
              <w:t>Additional Requirements </w:t>
            </w:r>
            <w:r w:rsidRPr="00006948">
              <w:rPr>
                <w:rFonts w:ascii="Calibri" w:eastAsia="Times New Roman" w:hAnsi="Calibri" w:cs="Calibri"/>
                <w:kern w:val="0"/>
                <w:lang w:eastAsia="en-GB"/>
                <w14:ligatures w14:val="none"/>
              </w:rPr>
              <w:t> </w:t>
            </w:r>
          </w:p>
          <w:p w14:paraId="7C51E804"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tc>
        <w:tc>
          <w:tcPr>
            <w:tcW w:w="3855" w:type="dxa"/>
            <w:tcBorders>
              <w:top w:val="single" w:sz="6" w:space="0" w:color="auto"/>
              <w:left w:val="single" w:sz="6" w:space="0" w:color="auto"/>
              <w:bottom w:val="single" w:sz="6" w:space="0" w:color="auto"/>
              <w:right w:val="single" w:sz="6" w:space="0" w:color="auto"/>
            </w:tcBorders>
            <w:shd w:val="clear" w:color="auto" w:fill="auto"/>
            <w:hideMark/>
          </w:tcPr>
          <w:p w14:paraId="6D3EE806" w14:textId="77777777" w:rsidR="00006948" w:rsidRPr="00006948" w:rsidRDefault="00006948" w:rsidP="00006948">
            <w:pPr>
              <w:numPr>
                <w:ilvl w:val="0"/>
                <w:numId w:val="111"/>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t>Full UK driving license. </w:t>
            </w:r>
          </w:p>
          <w:p w14:paraId="215810B6" w14:textId="77777777" w:rsidR="00006948" w:rsidRPr="00006948" w:rsidRDefault="00006948" w:rsidP="00006948">
            <w:pPr>
              <w:numPr>
                <w:ilvl w:val="0"/>
                <w:numId w:val="112"/>
              </w:numPr>
              <w:spacing w:after="0" w:line="240" w:lineRule="auto"/>
              <w:ind w:left="1080" w:firstLine="0"/>
              <w:textAlignment w:val="baseline"/>
              <w:rPr>
                <w:rFonts w:ascii="Calibri" w:eastAsia="Times New Roman" w:hAnsi="Calibri" w:cs="Calibri"/>
                <w:kern w:val="0"/>
                <w:lang w:eastAsia="en-GB"/>
                <w14:ligatures w14:val="none"/>
              </w:rPr>
            </w:pPr>
            <w:r w:rsidRPr="00006948">
              <w:rPr>
                <w:rFonts w:ascii="Calibri" w:eastAsia="Times New Roman" w:hAnsi="Calibri" w:cs="Calibri"/>
                <w:kern w:val="0"/>
                <w:lang w:eastAsia="en-GB"/>
                <w14:ligatures w14:val="none"/>
              </w:rPr>
              <w:lastRenderedPageBreak/>
              <w:t>Ability to work independently and take initiative. </w:t>
            </w:r>
          </w:p>
          <w:p w14:paraId="4A85EA90"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8464FE" w14:textId="77777777" w:rsidR="00006948" w:rsidRPr="00006948" w:rsidRDefault="00006948" w:rsidP="00006948">
            <w:pPr>
              <w:spacing w:after="0" w:line="240" w:lineRule="auto"/>
              <w:textAlignment w:val="baseline"/>
              <w:rPr>
                <w:rFonts w:ascii="Times New Roman" w:eastAsia="Times New Roman" w:hAnsi="Times New Roman" w:cs="Times New Roman"/>
                <w:kern w:val="0"/>
                <w:sz w:val="24"/>
                <w:szCs w:val="24"/>
                <w:lang w:eastAsia="en-GB"/>
                <w14:ligatures w14:val="none"/>
              </w:rPr>
            </w:pPr>
            <w:r w:rsidRPr="00006948">
              <w:rPr>
                <w:rFonts w:ascii="Calibri" w:eastAsia="Times New Roman" w:hAnsi="Calibri" w:cs="Calibri"/>
                <w:kern w:val="0"/>
                <w:lang w:eastAsia="en-GB"/>
                <w14:ligatures w14:val="none"/>
              </w:rPr>
              <w:lastRenderedPageBreak/>
              <w:t> </w:t>
            </w:r>
          </w:p>
        </w:tc>
      </w:tr>
    </w:tbl>
    <w:p w14:paraId="43BAC4C9"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6F1C3626" w14:textId="77777777" w:rsidR="00006948" w:rsidRPr="00006948" w:rsidRDefault="00006948" w:rsidP="00006948">
      <w:pPr>
        <w:spacing w:after="0" w:line="240" w:lineRule="auto"/>
        <w:textAlignment w:val="baseline"/>
        <w:rPr>
          <w:rFonts w:ascii="Segoe UI" w:eastAsia="Times New Roman" w:hAnsi="Segoe UI" w:cs="Segoe UI"/>
          <w:kern w:val="0"/>
          <w:sz w:val="18"/>
          <w:szCs w:val="18"/>
          <w:lang w:eastAsia="en-GB"/>
          <w14:ligatures w14:val="none"/>
        </w:rPr>
      </w:pPr>
      <w:r w:rsidRPr="00006948">
        <w:rPr>
          <w:rFonts w:ascii="Calibri" w:eastAsia="Times New Roman" w:hAnsi="Calibri" w:cs="Calibri"/>
          <w:kern w:val="0"/>
          <w:lang w:eastAsia="en-GB"/>
          <w14:ligatures w14:val="none"/>
        </w:rPr>
        <w:t> </w:t>
      </w:r>
    </w:p>
    <w:p w14:paraId="7634FD17" w14:textId="77777777" w:rsidR="00006948" w:rsidRDefault="00006948"/>
    <w:sectPr w:rsidR="0000694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7933" w14:textId="77777777" w:rsidR="00006948" w:rsidRDefault="00006948" w:rsidP="00006948">
      <w:pPr>
        <w:spacing w:after="0" w:line="240" w:lineRule="auto"/>
      </w:pPr>
      <w:r>
        <w:separator/>
      </w:r>
    </w:p>
  </w:endnote>
  <w:endnote w:type="continuationSeparator" w:id="0">
    <w:p w14:paraId="05A70300" w14:textId="77777777" w:rsidR="00006948" w:rsidRDefault="00006948" w:rsidP="0000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C2C4" w14:textId="77777777" w:rsidR="00006948" w:rsidRDefault="00006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F2C4" w14:textId="77777777" w:rsidR="00006948" w:rsidRDefault="00006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1F6A" w14:textId="77777777" w:rsidR="00006948" w:rsidRDefault="00006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5362" w14:textId="77777777" w:rsidR="00006948" w:rsidRDefault="00006948" w:rsidP="00006948">
      <w:pPr>
        <w:spacing w:after="0" w:line="240" w:lineRule="auto"/>
      </w:pPr>
      <w:r>
        <w:separator/>
      </w:r>
    </w:p>
  </w:footnote>
  <w:footnote w:type="continuationSeparator" w:id="0">
    <w:p w14:paraId="2DEDF6E1" w14:textId="77777777" w:rsidR="00006948" w:rsidRDefault="00006948" w:rsidP="00006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E3AE" w14:textId="77777777" w:rsidR="00006948" w:rsidRDefault="00006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25D9" w14:textId="3C80BB0E" w:rsidR="00006948" w:rsidRDefault="00006948">
    <w:pPr>
      <w:pStyle w:val="Header"/>
    </w:pPr>
    <w:r>
      <w:rPr>
        <w:noProof/>
      </w:rPr>
      <w:drawing>
        <wp:inline distT="0" distB="0" distL="0" distR="0" wp14:anchorId="3194D929" wp14:editId="64DC2014">
          <wp:extent cx="5731510" cy="1104265"/>
          <wp:effectExtent l="0" t="0" r="2540" b="635"/>
          <wp:docPr id="205480065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00654"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1042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258B" w14:textId="77777777" w:rsidR="00006948" w:rsidRDefault="00006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7F7"/>
    <w:multiLevelType w:val="multilevel"/>
    <w:tmpl w:val="720A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32D82"/>
    <w:multiLevelType w:val="multilevel"/>
    <w:tmpl w:val="1C84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334105"/>
    <w:multiLevelType w:val="multilevel"/>
    <w:tmpl w:val="3A54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4C5E11"/>
    <w:multiLevelType w:val="multilevel"/>
    <w:tmpl w:val="E852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433074"/>
    <w:multiLevelType w:val="multilevel"/>
    <w:tmpl w:val="2256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7B30AF"/>
    <w:multiLevelType w:val="multilevel"/>
    <w:tmpl w:val="BD46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C7A54"/>
    <w:multiLevelType w:val="multilevel"/>
    <w:tmpl w:val="5A08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175A22"/>
    <w:multiLevelType w:val="multilevel"/>
    <w:tmpl w:val="0E6C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5E6053"/>
    <w:multiLevelType w:val="multilevel"/>
    <w:tmpl w:val="2B08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864185"/>
    <w:multiLevelType w:val="multilevel"/>
    <w:tmpl w:val="9A90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3F7D7A"/>
    <w:multiLevelType w:val="multilevel"/>
    <w:tmpl w:val="EB06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9651CF"/>
    <w:multiLevelType w:val="multilevel"/>
    <w:tmpl w:val="91AA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B87FC0"/>
    <w:multiLevelType w:val="multilevel"/>
    <w:tmpl w:val="5B8C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5D1D25"/>
    <w:multiLevelType w:val="multilevel"/>
    <w:tmpl w:val="B82A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941721"/>
    <w:multiLevelType w:val="multilevel"/>
    <w:tmpl w:val="FD56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26291F"/>
    <w:multiLevelType w:val="multilevel"/>
    <w:tmpl w:val="AB8A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A76B04"/>
    <w:multiLevelType w:val="multilevel"/>
    <w:tmpl w:val="9EAE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AE0319"/>
    <w:multiLevelType w:val="multilevel"/>
    <w:tmpl w:val="0BF6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D25760"/>
    <w:multiLevelType w:val="multilevel"/>
    <w:tmpl w:val="9B36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EE1996"/>
    <w:multiLevelType w:val="multilevel"/>
    <w:tmpl w:val="A67C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7C56B8"/>
    <w:multiLevelType w:val="multilevel"/>
    <w:tmpl w:val="499C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F341CD"/>
    <w:multiLevelType w:val="multilevel"/>
    <w:tmpl w:val="2482E4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BC45D44"/>
    <w:multiLevelType w:val="multilevel"/>
    <w:tmpl w:val="6DA8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CEB1E7E"/>
    <w:multiLevelType w:val="multilevel"/>
    <w:tmpl w:val="0720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E002918"/>
    <w:multiLevelType w:val="multilevel"/>
    <w:tmpl w:val="6D3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E47315"/>
    <w:multiLevelType w:val="multilevel"/>
    <w:tmpl w:val="8F3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7B5E78"/>
    <w:multiLevelType w:val="multilevel"/>
    <w:tmpl w:val="ECA8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38D1EF8"/>
    <w:multiLevelType w:val="multilevel"/>
    <w:tmpl w:val="88B4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9E0383"/>
    <w:multiLevelType w:val="multilevel"/>
    <w:tmpl w:val="B72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EA4F70"/>
    <w:multiLevelType w:val="multilevel"/>
    <w:tmpl w:val="9F7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5AD1F07"/>
    <w:multiLevelType w:val="multilevel"/>
    <w:tmpl w:val="0672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74B1E96"/>
    <w:multiLevelType w:val="multilevel"/>
    <w:tmpl w:val="451C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5F230E"/>
    <w:multiLevelType w:val="multilevel"/>
    <w:tmpl w:val="EBD8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7DA139B"/>
    <w:multiLevelType w:val="multilevel"/>
    <w:tmpl w:val="98F0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B052B59"/>
    <w:multiLevelType w:val="multilevel"/>
    <w:tmpl w:val="454C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1D1F12"/>
    <w:multiLevelType w:val="multilevel"/>
    <w:tmpl w:val="5DFC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C753E0B"/>
    <w:multiLevelType w:val="multilevel"/>
    <w:tmpl w:val="C24C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E31FD1"/>
    <w:multiLevelType w:val="multilevel"/>
    <w:tmpl w:val="BCA82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EB33E91"/>
    <w:multiLevelType w:val="multilevel"/>
    <w:tmpl w:val="1CF2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F2B335A"/>
    <w:multiLevelType w:val="multilevel"/>
    <w:tmpl w:val="A4BEA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FB85F12"/>
    <w:multiLevelType w:val="multilevel"/>
    <w:tmpl w:val="070494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2FF163A7"/>
    <w:multiLevelType w:val="multilevel"/>
    <w:tmpl w:val="9182A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31803505"/>
    <w:multiLevelType w:val="multilevel"/>
    <w:tmpl w:val="9A7E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3307266"/>
    <w:multiLevelType w:val="multilevel"/>
    <w:tmpl w:val="FE1E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34A5444"/>
    <w:multiLevelType w:val="multilevel"/>
    <w:tmpl w:val="E756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3917C52"/>
    <w:multiLevelType w:val="multilevel"/>
    <w:tmpl w:val="312C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3922837"/>
    <w:multiLevelType w:val="multilevel"/>
    <w:tmpl w:val="1212A8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353F6B4B"/>
    <w:multiLevelType w:val="multilevel"/>
    <w:tmpl w:val="B99E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5762AE1"/>
    <w:multiLevelType w:val="multilevel"/>
    <w:tmpl w:val="695C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8560C39"/>
    <w:multiLevelType w:val="multilevel"/>
    <w:tmpl w:val="3D24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92F779E"/>
    <w:multiLevelType w:val="multilevel"/>
    <w:tmpl w:val="79EE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A730409"/>
    <w:multiLevelType w:val="multilevel"/>
    <w:tmpl w:val="0B36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A8130F1"/>
    <w:multiLevelType w:val="multilevel"/>
    <w:tmpl w:val="7690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AFF7FF8"/>
    <w:multiLevelType w:val="multilevel"/>
    <w:tmpl w:val="2C90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C7215B2"/>
    <w:multiLevelType w:val="multilevel"/>
    <w:tmpl w:val="21A4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D5C2FC8"/>
    <w:multiLevelType w:val="multilevel"/>
    <w:tmpl w:val="8928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AD1161"/>
    <w:multiLevelType w:val="multilevel"/>
    <w:tmpl w:val="B9C8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15223BA"/>
    <w:multiLevelType w:val="multilevel"/>
    <w:tmpl w:val="875C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3F72477"/>
    <w:multiLevelType w:val="multilevel"/>
    <w:tmpl w:val="5982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4441DBE"/>
    <w:multiLevelType w:val="multilevel"/>
    <w:tmpl w:val="79764A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45686255"/>
    <w:multiLevelType w:val="multilevel"/>
    <w:tmpl w:val="3B12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5EB14C2"/>
    <w:multiLevelType w:val="multilevel"/>
    <w:tmpl w:val="340AAA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46347ACF"/>
    <w:multiLevelType w:val="multilevel"/>
    <w:tmpl w:val="6C12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ABF3684"/>
    <w:multiLevelType w:val="multilevel"/>
    <w:tmpl w:val="46EA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D701469"/>
    <w:multiLevelType w:val="multilevel"/>
    <w:tmpl w:val="85F6A2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4DF4619D"/>
    <w:multiLevelType w:val="multilevel"/>
    <w:tmpl w:val="0536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E543E4B"/>
    <w:multiLevelType w:val="multilevel"/>
    <w:tmpl w:val="0F6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EEF7E94"/>
    <w:multiLevelType w:val="multilevel"/>
    <w:tmpl w:val="720C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F0A7B07"/>
    <w:multiLevelType w:val="multilevel"/>
    <w:tmpl w:val="0B74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FA07D2C"/>
    <w:multiLevelType w:val="multilevel"/>
    <w:tmpl w:val="B0C897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505D3E89"/>
    <w:multiLevelType w:val="multilevel"/>
    <w:tmpl w:val="A20E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2F84BF2"/>
    <w:multiLevelType w:val="multilevel"/>
    <w:tmpl w:val="B4B4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3EA02AE"/>
    <w:multiLevelType w:val="multilevel"/>
    <w:tmpl w:val="E8A0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53461BE"/>
    <w:multiLevelType w:val="multilevel"/>
    <w:tmpl w:val="1B7E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7B746D0"/>
    <w:multiLevelType w:val="multilevel"/>
    <w:tmpl w:val="AC8E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8422751"/>
    <w:multiLevelType w:val="multilevel"/>
    <w:tmpl w:val="219E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8700CFB"/>
    <w:multiLevelType w:val="multilevel"/>
    <w:tmpl w:val="3354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A5B2C94"/>
    <w:multiLevelType w:val="multilevel"/>
    <w:tmpl w:val="D16CCC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5B092EAB"/>
    <w:multiLevelType w:val="multilevel"/>
    <w:tmpl w:val="2124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F4100FC"/>
    <w:multiLevelType w:val="multilevel"/>
    <w:tmpl w:val="E88C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FBB513C"/>
    <w:multiLevelType w:val="multilevel"/>
    <w:tmpl w:val="661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0FF5498"/>
    <w:multiLevelType w:val="multilevel"/>
    <w:tmpl w:val="17E0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1164DAA"/>
    <w:multiLevelType w:val="multilevel"/>
    <w:tmpl w:val="5748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1F9580C"/>
    <w:multiLevelType w:val="multilevel"/>
    <w:tmpl w:val="3E96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38669AE"/>
    <w:multiLevelType w:val="multilevel"/>
    <w:tmpl w:val="2534B9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63DC367D"/>
    <w:multiLevelType w:val="multilevel"/>
    <w:tmpl w:val="18A4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4C35AB4"/>
    <w:multiLevelType w:val="multilevel"/>
    <w:tmpl w:val="F8E62A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653906F9"/>
    <w:multiLevelType w:val="multilevel"/>
    <w:tmpl w:val="607A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58C71AD"/>
    <w:multiLevelType w:val="multilevel"/>
    <w:tmpl w:val="9CF2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5D14833"/>
    <w:multiLevelType w:val="multilevel"/>
    <w:tmpl w:val="2326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7F44DA5"/>
    <w:multiLevelType w:val="multilevel"/>
    <w:tmpl w:val="EEDC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8391E08"/>
    <w:multiLevelType w:val="multilevel"/>
    <w:tmpl w:val="A37A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83A5300"/>
    <w:multiLevelType w:val="multilevel"/>
    <w:tmpl w:val="D4B0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9256D9A"/>
    <w:multiLevelType w:val="multilevel"/>
    <w:tmpl w:val="0EF8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9A41867"/>
    <w:multiLevelType w:val="multilevel"/>
    <w:tmpl w:val="9CB0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A7A0953"/>
    <w:multiLevelType w:val="multilevel"/>
    <w:tmpl w:val="B280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A8A7AC7"/>
    <w:multiLevelType w:val="multilevel"/>
    <w:tmpl w:val="E25E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F137B9F"/>
    <w:multiLevelType w:val="multilevel"/>
    <w:tmpl w:val="9A3C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0C87E23"/>
    <w:multiLevelType w:val="multilevel"/>
    <w:tmpl w:val="BCDE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0DA3909"/>
    <w:multiLevelType w:val="multilevel"/>
    <w:tmpl w:val="B11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18A12AA"/>
    <w:multiLevelType w:val="multilevel"/>
    <w:tmpl w:val="5D54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57B478A"/>
    <w:multiLevelType w:val="multilevel"/>
    <w:tmpl w:val="6D90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67940F2"/>
    <w:multiLevelType w:val="multilevel"/>
    <w:tmpl w:val="6A86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6E907C4"/>
    <w:multiLevelType w:val="multilevel"/>
    <w:tmpl w:val="4FC24F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78983E21"/>
    <w:multiLevelType w:val="multilevel"/>
    <w:tmpl w:val="64EA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9197778"/>
    <w:multiLevelType w:val="multilevel"/>
    <w:tmpl w:val="0F28D2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7A28330C"/>
    <w:multiLevelType w:val="multilevel"/>
    <w:tmpl w:val="2CF8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A4F0390"/>
    <w:multiLevelType w:val="multilevel"/>
    <w:tmpl w:val="93B637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7A8174EA"/>
    <w:multiLevelType w:val="multilevel"/>
    <w:tmpl w:val="FDCE9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7ADF1C9E"/>
    <w:multiLevelType w:val="multilevel"/>
    <w:tmpl w:val="2A2A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DDA70A2"/>
    <w:multiLevelType w:val="multilevel"/>
    <w:tmpl w:val="AE40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E5B46D3"/>
    <w:multiLevelType w:val="multilevel"/>
    <w:tmpl w:val="93BE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0354731">
    <w:abstractNumId w:val="5"/>
  </w:num>
  <w:num w:numId="2" w16cid:durableId="1761214846">
    <w:abstractNumId w:val="21"/>
  </w:num>
  <w:num w:numId="3" w16cid:durableId="1653371184">
    <w:abstractNumId w:val="41"/>
  </w:num>
  <w:num w:numId="4" w16cid:durableId="1482502294">
    <w:abstractNumId w:val="69"/>
  </w:num>
  <w:num w:numId="5" w16cid:durableId="840896681">
    <w:abstractNumId w:val="12"/>
  </w:num>
  <w:num w:numId="6" w16cid:durableId="115755610">
    <w:abstractNumId w:val="59"/>
  </w:num>
  <w:num w:numId="7" w16cid:durableId="608709115">
    <w:abstractNumId w:val="107"/>
  </w:num>
  <w:num w:numId="8" w16cid:durableId="467092504">
    <w:abstractNumId w:val="64"/>
  </w:num>
  <w:num w:numId="9" w16cid:durableId="177550758">
    <w:abstractNumId w:val="86"/>
  </w:num>
  <w:num w:numId="10" w16cid:durableId="1048144943">
    <w:abstractNumId w:val="65"/>
  </w:num>
  <w:num w:numId="11" w16cid:durableId="1489320344">
    <w:abstractNumId w:val="84"/>
  </w:num>
  <w:num w:numId="12" w16cid:durableId="817500933">
    <w:abstractNumId w:val="105"/>
  </w:num>
  <w:num w:numId="13" w16cid:durableId="1092318803">
    <w:abstractNumId w:val="108"/>
  </w:num>
  <w:num w:numId="14" w16cid:durableId="2048944626">
    <w:abstractNumId w:val="39"/>
  </w:num>
  <w:num w:numId="15" w16cid:durableId="984358437">
    <w:abstractNumId w:val="103"/>
  </w:num>
  <w:num w:numId="16" w16cid:durableId="1394935633">
    <w:abstractNumId w:val="40"/>
  </w:num>
  <w:num w:numId="17" w16cid:durableId="281308042">
    <w:abstractNumId w:val="2"/>
  </w:num>
  <w:num w:numId="18" w16cid:durableId="1882551379">
    <w:abstractNumId w:val="46"/>
  </w:num>
  <w:num w:numId="19" w16cid:durableId="1298487991">
    <w:abstractNumId w:val="77"/>
  </w:num>
  <w:num w:numId="20" w16cid:durableId="2143814297">
    <w:abstractNumId w:val="37"/>
  </w:num>
  <w:num w:numId="21" w16cid:durableId="489640240">
    <w:abstractNumId w:val="61"/>
  </w:num>
  <w:num w:numId="22" w16cid:durableId="1217815165">
    <w:abstractNumId w:val="85"/>
  </w:num>
  <w:num w:numId="23" w16cid:durableId="1427505533">
    <w:abstractNumId w:val="43"/>
  </w:num>
  <w:num w:numId="24" w16cid:durableId="197547990">
    <w:abstractNumId w:val="73"/>
  </w:num>
  <w:num w:numId="25" w16cid:durableId="822503167">
    <w:abstractNumId w:val="81"/>
  </w:num>
  <w:num w:numId="26" w16cid:durableId="357238772">
    <w:abstractNumId w:val="28"/>
  </w:num>
  <w:num w:numId="27" w16cid:durableId="2066752199">
    <w:abstractNumId w:val="38"/>
  </w:num>
  <w:num w:numId="28" w16cid:durableId="197086911">
    <w:abstractNumId w:val="68"/>
  </w:num>
  <w:num w:numId="29" w16cid:durableId="996031328">
    <w:abstractNumId w:val="52"/>
  </w:num>
  <w:num w:numId="30" w16cid:durableId="709842297">
    <w:abstractNumId w:val="26"/>
  </w:num>
  <w:num w:numId="31" w16cid:durableId="512958979">
    <w:abstractNumId w:val="30"/>
  </w:num>
  <w:num w:numId="32" w16cid:durableId="1322734530">
    <w:abstractNumId w:val="98"/>
  </w:num>
  <w:num w:numId="33" w16cid:durableId="957906508">
    <w:abstractNumId w:val="92"/>
  </w:num>
  <w:num w:numId="34" w16cid:durableId="1711110567">
    <w:abstractNumId w:val="35"/>
  </w:num>
  <w:num w:numId="35" w16cid:durableId="397166651">
    <w:abstractNumId w:val="106"/>
  </w:num>
  <w:num w:numId="36" w16cid:durableId="538516226">
    <w:abstractNumId w:val="110"/>
  </w:num>
  <w:num w:numId="37" w16cid:durableId="1091705019">
    <w:abstractNumId w:val="23"/>
  </w:num>
  <w:num w:numId="38" w16cid:durableId="616372141">
    <w:abstractNumId w:val="4"/>
  </w:num>
  <w:num w:numId="39" w16cid:durableId="313030919">
    <w:abstractNumId w:val="33"/>
  </w:num>
  <w:num w:numId="40" w16cid:durableId="1742171771">
    <w:abstractNumId w:val="25"/>
  </w:num>
  <w:num w:numId="41" w16cid:durableId="694884086">
    <w:abstractNumId w:val="88"/>
  </w:num>
  <w:num w:numId="42" w16cid:durableId="1185170771">
    <w:abstractNumId w:val="75"/>
  </w:num>
  <w:num w:numId="43" w16cid:durableId="1777679091">
    <w:abstractNumId w:val="60"/>
  </w:num>
  <w:num w:numId="44" w16cid:durableId="1189030682">
    <w:abstractNumId w:val="99"/>
  </w:num>
  <w:num w:numId="45" w16cid:durableId="835999116">
    <w:abstractNumId w:val="16"/>
  </w:num>
  <w:num w:numId="46" w16cid:durableId="1539123323">
    <w:abstractNumId w:val="76"/>
  </w:num>
  <w:num w:numId="47" w16cid:durableId="308676098">
    <w:abstractNumId w:val="36"/>
  </w:num>
  <w:num w:numId="48" w16cid:durableId="1389182940">
    <w:abstractNumId w:val="79"/>
  </w:num>
  <w:num w:numId="49" w16cid:durableId="740296798">
    <w:abstractNumId w:val="62"/>
  </w:num>
  <w:num w:numId="50" w16cid:durableId="1564173838">
    <w:abstractNumId w:val="49"/>
  </w:num>
  <w:num w:numId="51" w16cid:durableId="252706951">
    <w:abstractNumId w:val="31"/>
  </w:num>
  <w:num w:numId="52" w16cid:durableId="502475727">
    <w:abstractNumId w:val="15"/>
  </w:num>
  <w:num w:numId="53" w16cid:durableId="384569396">
    <w:abstractNumId w:val="0"/>
  </w:num>
  <w:num w:numId="54" w16cid:durableId="949319895">
    <w:abstractNumId w:val="111"/>
  </w:num>
  <w:num w:numId="55" w16cid:durableId="872231387">
    <w:abstractNumId w:val="101"/>
  </w:num>
  <w:num w:numId="56" w16cid:durableId="1401947242">
    <w:abstractNumId w:val="8"/>
  </w:num>
  <w:num w:numId="57" w16cid:durableId="701174313">
    <w:abstractNumId w:val="91"/>
  </w:num>
  <w:num w:numId="58" w16cid:durableId="713582864">
    <w:abstractNumId w:val="1"/>
  </w:num>
  <w:num w:numId="59" w16cid:durableId="415711794">
    <w:abstractNumId w:val="102"/>
  </w:num>
  <w:num w:numId="60" w16cid:durableId="1600138315">
    <w:abstractNumId w:val="18"/>
  </w:num>
  <w:num w:numId="61" w16cid:durableId="1517496010">
    <w:abstractNumId w:val="6"/>
  </w:num>
  <w:num w:numId="62" w16cid:durableId="1065101067">
    <w:abstractNumId w:val="17"/>
  </w:num>
  <w:num w:numId="63" w16cid:durableId="1921793473">
    <w:abstractNumId w:val="74"/>
  </w:num>
  <w:num w:numId="64" w16cid:durableId="1599216526">
    <w:abstractNumId w:val="87"/>
  </w:num>
  <w:num w:numId="65" w16cid:durableId="1420105402">
    <w:abstractNumId w:val="78"/>
  </w:num>
  <w:num w:numId="66" w16cid:durableId="1268198901">
    <w:abstractNumId w:val="109"/>
  </w:num>
  <w:num w:numId="67" w16cid:durableId="119962149">
    <w:abstractNumId w:val="27"/>
  </w:num>
  <w:num w:numId="68" w16cid:durableId="1021977245">
    <w:abstractNumId w:val="42"/>
  </w:num>
  <w:num w:numId="69" w16cid:durableId="377169765">
    <w:abstractNumId w:val="9"/>
  </w:num>
  <w:num w:numId="70" w16cid:durableId="829830838">
    <w:abstractNumId w:val="29"/>
  </w:num>
  <w:num w:numId="71" w16cid:durableId="358430481">
    <w:abstractNumId w:val="32"/>
  </w:num>
  <w:num w:numId="72" w16cid:durableId="1059982056">
    <w:abstractNumId w:val="96"/>
  </w:num>
  <w:num w:numId="73" w16cid:durableId="1012226319">
    <w:abstractNumId w:val="34"/>
  </w:num>
  <w:num w:numId="74" w16cid:durableId="1236816410">
    <w:abstractNumId w:val="50"/>
  </w:num>
  <w:num w:numId="75" w16cid:durableId="1939826940">
    <w:abstractNumId w:val="54"/>
  </w:num>
  <w:num w:numId="76" w16cid:durableId="1678576770">
    <w:abstractNumId w:val="66"/>
  </w:num>
  <w:num w:numId="77" w16cid:durableId="743339758">
    <w:abstractNumId w:val="7"/>
  </w:num>
  <w:num w:numId="78" w16cid:durableId="1471164895">
    <w:abstractNumId w:val="93"/>
  </w:num>
  <w:num w:numId="79" w16cid:durableId="795679742">
    <w:abstractNumId w:val="90"/>
  </w:num>
  <w:num w:numId="80" w16cid:durableId="1195801484">
    <w:abstractNumId w:val="51"/>
  </w:num>
  <w:num w:numId="81" w16cid:durableId="928193561">
    <w:abstractNumId w:val="19"/>
  </w:num>
  <w:num w:numId="82" w16cid:durableId="1048846214">
    <w:abstractNumId w:val="70"/>
  </w:num>
  <w:num w:numId="83" w16cid:durableId="1539657023">
    <w:abstractNumId w:val="57"/>
  </w:num>
  <w:num w:numId="84" w16cid:durableId="1773090599">
    <w:abstractNumId w:val="24"/>
  </w:num>
  <w:num w:numId="85" w16cid:durableId="1977878426">
    <w:abstractNumId w:val="71"/>
  </w:num>
  <w:num w:numId="86" w16cid:durableId="2117669448">
    <w:abstractNumId w:val="53"/>
  </w:num>
  <w:num w:numId="87" w16cid:durableId="700860378">
    <w:abstractNumId w:val="72"/>
  </w:num>
  <w:num w:numId="88" w16cid:durableId="1154562304">
    <w:abstractNumId w:val="67"/>
  </w:num>
  <w:num w:numId="89" w16cid:durableId="2068256468">
    <w:abstractNumId w:val="22"/>
  </w:num>
  <w:num w:numId="90" w16cid:durableId="1237326733">
    <w:abstractNumId w:val="83"/>
  </w:num>
  <w:num w:numId="91" w16cid:durableId="292831760">
    <w:abstractNumId w:val="95"/>
  </w:num>
  <w:num w:numId="92" w16cid:durableId="1751005557">
    <w:abstractNumId w:val="56"/>
  </w:num>
  <w:num w:numId="93" w16cid:durableId="1892181819">
    <w:abstractNumId w:val="89"/>
  </w:num>
  <w:num w:numId="94" w16cid:durableId="144128847">
    <w:abstractNumId w:val="45"/>
  </w:num>
  <w:num w:numId="95" w16cid:durableId="48699059">
    <w:abstractNumId w:val="55"/>
  </w:num>
  <w:num w:numId="96" w16cid:durableId="1200817481">
    <w:abstractNumId w:val="48"/>
  </w:num>
  <w:num w:numId="97" w16cid:durableId="966394780">
    <w:abstractNumId w:val="3"/>
  </w:num>
  <w:num w:numId="98" w16cid:durableId="1990280178">
    <w:abstractNumId w:val="58"/>
  </w:num>
  <w:num w:numId="99" w16cid:durableId="363215539">
    <w:abstractNumId w:val="13"/>
  </w:num>
  <w:num w:numId="100" w16cid:durableId="884678828">
    <w:abstractNumId w:val="11"/>
  </w:num>
  <w:num w:numId="101" w16cid:durableId="775250265">
    <w:abstractNumId w:val="94"/>
  </w:num>
  <w:num w:numId="102" w16cid:durableId="1126585638">
    <w:abstractNumId w:val="80"/>
  </w:num>
  <w:num w:numId="103" w16cid:durableId="283274658">
    <w:abstractNumId w:val="104"/>
  </w:num>
  <w:num w:numId="104" w16cid:durableId="1100373233">
    <w:abstractNumId w:val="63"/>
  </w:num>
  <w:num w:numId="105" w16cid:durableId="198933416">
    <w:abstractNumId w:val="47"/>
  </w:num>
  <w:num w:numId="106" w16cid:durableId="439036581">
    <w:abstractNumId w:val="20"/>
  </w:num>
  <w:num w:numId="107" w16cid:durableId="441731966">
    <w:abstractNumId w:val="14"/>
  </w:num>
  <w:num w:numId="108" w16cid:durableId="1300301941">
    <w:abstractNumId w:val="82"/>
  </w:num>
  <w:num w:numId="109" w16cid:durableId="1941519980">
    <w:abstractNumId w:val="10"/>
  </w:num>
  <w:num w:numId="110" w16cid:durableId="359354649">
    <w:abstractNumId w:val="44"/>
  </w:num>
  <w:num w:numId="111" w16cid:durableId="841744812">
    <w:abstractNumId w:val="100"/>
  </w:num>
  <w:num w:numId="112" w16cid:durableId="1744915773">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48"/>
    <w:rsid w:val="00006948"/>
    <w:rsid w:val="00102E0C"/>
    <w:rsid w:val="00435EDF"/>
    <w:rsid w:val="007152BC"/>
    <w:rsid w:val="00821979"/>
    <w:rsid w:val="0104353D"/>
    <w:rsid w:val="014C955E"/>
    <w:rsid w:val="01856592"/>
    <w:rsid w:val="0A758994"/>
    <w:rsid w:val="13119CA7"/>
    <w:rsid w:val="28AA27E6"/>
    <w:rsid w:val="2F854D4C"/>
    <w:rsid w:val="301E54B3"/>
    <w:rsid w:val="3D60072F"/>
    <w:rsid w:val="6BD45086"/>
    <w:rsid w:val="7DF6E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710E71"/>
  <w15:chartTrackingRefBased/>
  <w15:docId w15:val="{42B6AEBB-188D-4E70-9CD4-8F9B6BEB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694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06948"/>
  </w:style>
  <w:style w:type="character" w:customStyle="1" w:styleId="eop">
    <w:name w:val="eop"/>
    <w:basedOn w:val="DefaultParagraphFont"/>
    <w:rsid w:val="00006948"/>
  </w:style>
  <w:style w:type="paragraph" w:styleId="Header">
    <w:name w:val="header"/>
    <w:basedOn w:val="Normal"/>
    <w:link w:val="HeaderChar"/>
    <w:uiPriority w:val="99"/>
    <w:unhideWhenUsed/>
    <w:rsid w:val="00006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948"/>
  </w:style>
  <w:style w:type="paragraph" w:styleId="Footer">
    <w:name w:val="footer"/>
    <w:basedOn w:val="Normal"/>
    <w:link w:val="FooterChar"/>
    <w:uiPriority w:val="99"/>
    <w:unhideWhenUsed/>
    <w:rsid w:val="00006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53443">
      <w:bodyDiv w:val="1"/>
      <w:marLeft w:val="0"/>
      <w:marRight w:val="0"/>
      <w:marTop w:val="0"/>
      <w:marBottom w:val="0"/>
      <w:divBdr>
        <w:top w:val="none" w:sz="0" w:space="0" w:color="auto"/>
        <w:left w:val="none" w:sz="0" w:space="0" w:color="auto"/>
        <w:bottom w:val="none" w:sz="0" w:space="0" w:color="auto"/>
        <w:right w:val="none" w:sz="0" w:space="0" w:color="auto"/>
      </w:divBdr>
      <w:divsChild>
        <w:div w:id="1892181795">
          <w:marLeft w:val="0"/>
          <w:marRight w:val="0"/>
          <w:marTop w:val="0"/>
          <w:marBottom w:val="0"/>
          <w:divBdr>
            <w:top w:val="none" w:sz="0" w:space="0" w:color="auto"/>
            <w:left w:val="none" w:sz="0" w:space="0" w:color="auto"/>
            <w:bottom w:val="none" w:sz="0" w:space="0" w:color="auto"/>
            <w:right w:val="none" w:sz="0" w:space="0" w:color="auto"/>
          </w:divBdr>
        </w:div>
        <w:div w:id="1101150090">
          <w:marLeft w:val="0"/>
          <w:marRight w:val="0"/>
          <w:marTop w:val="0"/>
          <w:marBottom w:val="0"/>
          <w:divBdr>
            <w:top w:val="none" w:sz="0" w:space="0" w:color="auto"/>
            <w:left w:val="none" w:sz="0" w:space="0" w:color="auto"/>
            <w:bottom w:val="none" w:sz="0" w:space="0" w:color="auto"/>
            <w:right w:val="none" w:sz="0" w:space="0" w:color="auto"/>
          </w:divBdr>
        </w:div>
        <w:div w:id="94325769">
          <w:marLeft w:val="0"/>
          <w:marRight w:val="0"/>
          <w:marTop w:val="0"/>
          <w:marBottom w:val="0"/>
          <w:divBdr>
            <w:top w:val="none" w:sz="0" w:space="0" w:color="auto"/>
            <w:left w:val="none" w:sz="0" w:space="0" w:color="auto"/>
            <w:bottom w:val="none" w:sz="0" w:space="0" w:color="auto"/>
            <w:right w:val="none" w:sz="0" w:space="0" w:color="auto"/>
          </w:divBdr>
          <w:divsChild>
            <w:div w:id="2110925383">
              <w:marLeft w:val="-75"/>
              <w:marRight w:val="0"/>
              <w:marTop w:val="30"/>
              <w:marBottom w:val="30"/>
              <w:divBdr>
                <w:top w:val="none" w:sz="0" w:space="0" w:color="auto"/>
                <w:left w:val="none" w:sz="0" w:space="0" w:color="auto"/>
                <w:bottom w:val="none" w:sz="0" w:space="0" w:color="auto"/>
                <w:right w:val="none" w:sz="0" w:space="0" w:color="auto"/>
              </w:divBdr>
              <w:divsChild>
                <w:div w:id="1488784075">
                  <w:marLeft w:val="0"/>
                  <w:marRight w:val="0"/>
                  <w:marTop w:val="0"/>
                  <w:marBottom w:val="0"/>
                  <w:divBdr>
                    <w:top w:val="none" w:sz="0" w:space="0" w:color="auto"/>
                    <w:left w:val="none" w:sz="0" w:space="0" w:color="auto"/>
                    <w:bottom w:val="none" w:sz="0" w:space="0" w:color="auto"/>
                    <w:right w:val="none" w:sz="0" w:space="0" w:color="auto"/>
                  </w:divBdr>
                  <w:divsChild>
                    <w:div w:id="1345285977">
                      <w:marLeft w:val="0"/>
                      <w:marRight w:val="0"/>
                      <w:marTop w:val="0"/>
                      <w:marBottom w:val="0"/>
                      <w:divBdr>
                        <w:top w:val="none" w:sz="0" w:space="0" w:color="auto"/>
                        <w:left w:val="none" w:sz="0" w:space="0" w:color="auto"/>
                        <w:bottom w:val="none" w:sz="0" w:space="0" w:color="auto"/>
                        <w:right w:val="none" w:sz="0" w:space="0" w:color="auto"/>
                      </w:divBdr>
                    </w:div>
                  </w:divsChild>
                </w:div>
                <w:div w:id="541864456">
                  <w:marLeft w:val="0"/>
                  <w:marRight w:val="0"/>
                  <w:marTop w:val="0"/>
                  <w:marBottom w:val="0"/>
                  <w:divBdr>
                    <w:top w:val="none" w:sz="0" w:space="0" w:color="auto"/>
                    <w:left w:val="none" w:sz="0" w:space="0" w:color="auto"/>
                    <w:bottom w:val="none" w:sz="0" w:space="0" w:color="auto"/>
                    <w:right w:val="none" w:sz="0" w:space="0" w:color="auto"/>
                  </w:divBdr>
                  <w:divsChild>
                    <w:div w:id="223150970">
                      <w:marLeft w:val="0"/>
                      <w:marRight w:val="0"/>
                      <w:marTop w:val="0"/>
                      <w:marBottom w:val="0"/>
                      <w:divBdr>
                        <w:top w:val="none" w:sz="0" w:space="0" w:color="auto"/>
                        <w:left w:val="none" w:sz="0" w:space="0" w:color="auto"/>
                        <w:bottom w:val="none" w:sz="0" w:space="0" w:color="auto"/>
                        <w:right w:val="none" w:sz="0" w:space="0" w:color="auto"/>
                      </w:divBdr>
                    </w:div>
                    <w:div w:id="1946040224">
                      <w:marLeft w:val="0"/>
                      <w:marRight w:val="0"/>
                      <w:marTop w:val="0"/>
                      <w:marBottom w:val="0"/>
                      <w:divBdr>
                        <w:top w:val="none" w:sz="0" w:space="0" w:color="auto"/>
                        <w:left w:val="none" w:sz="0" w:space="0" w:color="auto"/>
                        <w:bottom w:val="none" w:sz="0" w:space="0" w:color="auto"/>
                        <w:right w:val="none" w:sz="0" w:space="0" w:color="auto"/>
                      </w:divBdr>
                    </w:div>
                  </w:divsChild>
                </w:div>
                <w:div w:id="565989840">
                  <w:marLeft w:val="0"/>
                  <w:marRight w:val="0"/>
                  <w:marTop w:val="0"/>
                  <w:marBottom w:val="0"/>
                  <w:divBdr>
                    <w:top w:val="none" w:sz="0" w:space="0" w:color="auto"/>
                    <w:left w:val="none" w:sz="0" w:space="0" w:color="auto"/>
                    <w:bottom w:val="none" w:sz="0" w:space="0" w:color="auto"/>
                    <w:right w:val="none" w:sz="0" w:space="0" w:color="auto"/>
                  </w:divBdr>
                  <w:divsChild>
                    <w:div w:id="1728458970">
                      <w:marLeft w:val="0"/>
                      <w:marRight w:val="0"/>
                      <w:marTop w:val="0"/>
                      <w:marBottom w:val="0"/>
                      <w:divBdr>
                        <w:top w:val="none" w:sz="0" w:space="0" w:color="auto"/>
                        <w:left w:val="none" w:sz="0" w:space="0" w:color="auto"/>
                        <w:bottom w:val="none" w:sz="0" w:space="0" w:color="auto"/>
                        <w:right w:val="none" w:sz="0" w:space="0" w:color="auto"/>
                      </w:divBdr>
                    </w:div>
                  </w:divsChild>
                </w:div>
                <w:div w:id="1856922192">
                  <w:marLeft w:val="0"/>
                  <w:marRight w:val="0"/>
                  <w:marTop w:val="0"/>
                  <w:marBottom w:val="0"/>
                  <w:divBdr>
                    <w:top w:val="none" w:sz="0" w:space="0" w:color="auto"/>
                    <w:left w:val="none" w:sz="0" w:space="0" w:color="auto"/>
                    <w:bottom w:val="none" w:sz="0" w:space="0" w:color="auto"/>
                    <w:right w:val="none" w:sz="0" w:space="0" w:color="auto"/>
                  </w:divBdr>
                  <w:divsChild>
                    <w:div w:id="678312758">
                      <w:marLeft w:val="0"/>
                      <w:marRight w:val="0"/>
                      <w:marTop w:val="0"/>
                      <w:marBottom w:val="0"/>
                      <w:divBdr>
                        <w:top w:val="none" w:sz="0" w:space="0" w:color="auto"/>
                        <w:left w:val="none" w:sz="0" w:space="0" w:color="auto"/>
                        <w:bottom w:val="none" w:sz="0" w:space="0" w:color="auto"/>
                        <w:right w:val="none" w:sz="0" w:space="0" w:color="auto"/>
                      </w:divBdr>
                    </w:div>
                    <w:div w:id="641269796">
                      <w:marLeft w:val="0"/>
                      <w:marRight w:val="0"/>
                      <w:marTop w:val="0"/>
                      <w:marBottom w:val="0"/>
                      <w:divBdr>
                        <w:top w:val="none" w:sz="0" w:space="0" w:color="auto"/>
                        <w:left w:val="none" w:sz="0" w:space="0" w:color="auto"/>
                        <w:bottom w:val="none" w:sz="0" w:space="0" w:color="auto"/>
                        <w:right w:val="none" w:sz="0" w:space="0" w:color="auto"/>
                      </w:divBdr>
                    </w:div>
                  </w:divsChild>
                </w:div>
                <w:div w:id="640234329">
                  <w:marLeft w:val="0"/>
                  <w:marRight w:val="0"/>
                  <w:marTop w:val="0"/>
                  <w:marBottom w:val="0"/>
                  <w:divBdr>
                    <w:top w:val="none" w:sz="0" w:space="0" w:color="auto"/>
                    <w:left w:val="none" w:sz="0" w:space="0" w:color="auto"/>
                    <w:bottom w:val="none" w:sz="0" w:space="0" w:color="auto"/>
                    <w:right w:val="none" w:sz="0" w:space="0" w:color="auto"/>
                  </w:divBdr>
                  <w:divsChild>
                    <w:div w:id="1221861009">
                      <w:marLeft w:val="0"/>
                      <w:marRight w:val="0"/>
                      <w:marTop w:val="0"/>
                      <w:marBottom w:val="0"/>
                      <w:divBdr>
                        <w:top w:val="none" w:sz="0" w:space="0" w:color="auto"/>
                        <w:left w:val="none" w:sz="0" w:space="0" w:color="auto"/>
                        <w:bottom w:val="none" w:sz="0" w:space="0" w:color="auto"/>
                        <w:right w:val="none" w:sz="0" w:space="0" w:color="auto"/>
                      </w:divBdr>
                    </w:div>
                  </w:divsChild>
                </w:div>
                <w:div w:id="349723959">
                  <w:marLeft w:val="0"/>
                  <w:marRight w:val="0"/>
                  <w:marTop w:val="0"/>
                  <w:marBottom w:val="0"/>
                  <w:divBdr>
                    <w:top w:val="none" w:sz="0" w:space="0" w:color="auto"/>
                    <w:left w:val="none" w:sz="0" w:space="0" w:color="auto"/>
                    <w:bottom w:val="none" w:sz="0" w:space="0" w:color="auto"/>
                    <w:right w:val="none" w:sz="0" w:space="0" w:color="auto"/>
                  </w:divBdr>
                  <w:divsChild>
                    <w:div w:id="129786211">
                      <w:marLeft w:val="0"/>
                      <w:marRight w:val="0"/>
                      <w:marTop w:val="0"/>
                      <w:marBottom w:val="0"/>
                      <w:divBdr>
                        <w:top w:val="none" w:sz="0" w:space="0" w:color="auto"/>
                        <w:left w:val="none" w:sz="0" w:space="0" w:color="auto"/>
                        <w:bottom w:val="none" w:sz="0" w:space="0" w:color="auto"/>
                        <w:right w:val="none" w:sz="0" w:space="0" w:color="auto"/>
                      </w:divBdr>
                    </w:div>
                    <w:div w:id="627006838">
                      <w:marLeft w:val="0"/>
                      <w:marRight w:val="0"/>
                      <w:marTop w:val="0"/>
                      <w:marBottom w:val="0"/>
                      <w:divBdr>
                        <w:top w:val="none" w:sz="0" w:space="0" w:color="auto"/>
                        <w:left w:val="none" w:sz="0" w:space="0" w:color="auto"/>
                        <w:bottom w:val="none" w:sz="0" w:space="0" w:color="auto"/>
                        <w:right w:val="none" w:sz="0" w:space="0" w:color="auto"/>
                      </w:divBdr>
                    </w:div>
                  </w:divsChild>
                </w:div>
                <w:div w:id="1189026878">
                  <w:marLeft w:val="0"/>
                  <w:marRight w:val="0"/>
                  <w:marTop w:val="0"/>
                  <w:marBottom w:val="0"/>
                  <w:divBdr>
                    <w:top w:val="none" w:sz="0" w:space="0" w:color="auto"/>
                    <w:left w:val="none" w:sz="0" w:space="0" w:color="auto"/>
                    <w:bottom w:val="none" w:sz="0" w:space="0" w:color="auto"/>
                    <w:right w:val="none" w:sz="0" w:space="0" w:color="auto"/>
                  </w:divBdr>
                  <w:divsChild>
                    <w:div w:id="423722308">
                      <w:marLeft w:val="0"/>
                      <w:marRight w:val="0"/>
                      <w:marTop w:val="0"/>
                      <w:marBottom w:val="0"/>
                      <w:divBdr>
                        <w:top w:val="none" w:sz="0" w:space="0" w:color="auto"/>
                        <w:left w:val="none" w:sz="0" w:space="0" w:color="auto"/>
                        <w:bottom w:val="none" w:sz="0" w:space="0" w:color="auto"/>
                        <w:right w:val="none" w:sz="0" w:space="0" w:color="auto"/>
                      </w:divBdr>
                    </w:div>
                  </w:divsChild>
                </w:div>
                <w:div w:id="765031532">
                  <w:marLeft w:val="0"/>
                  <w:marRight w:val="0"/>
                  <w:marTop w:val="0"/>
                  <w:marBottom w:val="0"/>
                  <w:divBdr>
                    <w:top w:val="none" w:sz="0" w:space="0" w:color="auto"/>
                    <w:left w:val="none" w:sz="0" w:space="0" w:color="auto"/>
                    <w:bottom w:val="none" w:sz="0" w:space="0" w:color="auto"/>
                    <w:right w:val="none" w:sz="0" w:space="0" w:color="auto"/>
                  </w:divBdr>
                  <w:divsChild>
                    <w:div w:id="62678019">
                      <w:marLeft w:val="0"/>
                      <w:marRight w:val="0"/>
                      <w:marTop w:val="0"/>
                      <w:marBottom w:val="0"/>
                      <w:divBdr>
                        <w:top w:val="none" w:sz="0" w:space="0" w:color="auto"/>
                        <w:left w:val="none" w:sz="0" w:space="0" w:color="auto"/>
                        <w:bottom w:val="none" w:sz="0" w:space="0" w:color="auto"/>
                        <w:right w:val="none" w:sz="0" w:space="0" w:color="auto"/>
                      </w:divBdr>
                    </w:div>
                    <w:div w:id="2086947149">
                      <w:marLeft w:val="0"/>
                      <w:marRight w:val="0"/>
                      <w:marTop w:val="0"/>
                      <w:marBottom w:val="0"/>
                      <w:divBdr>
                        <w:top w:val="none" w:sz="0" w:space="0" w:color="auto"/>
                        <w:left w:val="none" w:sz="0" w:space="0" w:color="auto"/>
                        <w:bottom w:val="none" w:sz="0" w:space="0" w:color="auto"/>
                        <w:right w:val="none" w:sz="0" w:space="0" w:color="auto"/>
                      </w:divBdr>
                    </w:div>
                  </w:divsChild>
                </w:div>
                <w:div w:id="424688814">
                  <w:marLeft w:val="0"/>
                  <w:marRight w:val="0"/>
                  <w:marTop w:val="0"/>
                  <w:marBottom w:val="0"/>
                  <w:divBdr>
                    <w:top w:val="none" w:sz="0" w:space="0" w:color="auto"/>
                    <w:left w:val="none" w:sz="0" w:space="0" w:color="auto"/>
                    <w:bottom w:val="none" w:sz="0" w:space="0" w:color="auto"/>
                    <w:right w:val="none" w:sz="0" w:space="0" w:color="auto"/>
                  </w:divBdr>
                  <w:divsChild>
                    <w:div w:id="1838500509">
                      <w:marLeft w:val="0"/>
                      <w:marRight w:val="0"/>
                      <w:marTop w:val="0"/>
                      <w:marBottom w:val="0"/>
                      <w:divBdr>
                        <w:top w:val="none" w:sz="0" w:space="0" w:color="auto"/>
                        <w:left w:val="none" w:sz="0" w:space="0" w:color="auto"/>
                        <w:bottom w:val="none" w:sz="0" w:space="0" w:color="auto"/>
                        <w:right w:val="none" w:sz="0" w:space="0" w:color="auto"/>
                      </w:divBdr>
                    </w:div>
                  </w:divsChild>
                </w:div>
                <w:div w:id="1430155966">
                  <w:marLeft w:val="0"/>
                  <w:marRight w:val="0"/>
                  <w:marTop w:val="0"/>
                  <w:marBottom w:val="0"/>
                  <w:divBdr>
                    <w:top w:val="none" w:sz="0" w:space="0" w:color="auto"/>
                    <w:left w:val="none" w:sz="0" w:space="0" w:color="auto"/>
                    <w:bottom w:val="none" w:sz="0" w:space="0" w:color="auto"/>
                    <w:right w:val="none" w:sz="0" w:space="0" w:color="auto"/>
                  </w:divBdr>
                  <w:divsChild>
                    <w:div w:id="2118058145">
                      <w:marLeft w:val="0"/>
                      <w:marRight w:val="0"/>
                      <w:marTop w:val="0"/>
                      <w:marBottom w:val="0"/>
                      <w:divBdr>
                        <w:top w:val="none" w:sz="0" w:space="0" w:color="auto"/>
                        <w:left w:val="none" w:sz="0" w:space="0" w:color="auto"/>
                        <w:bottom w:val="none" w:sz="0" w:space="0" w:color="auto"/>
                        <w:right w:val="none" w:sz="0" w:space="0" w:color="auto"/>
                      </w:divBdr>
                    </w:div>
                    <w:div w:id="996886902">
                      <w:marLeft w:val="0"/>
                      <w:marRight w:val="0"/>
                      <w:marTop w:val="0"/>
                      <w:marBottom w:val="0"/>
                      <w:divBdr>
                        <w:top w:val="none" w:sz="0" w:space="0" w:color="auto"/>
                        <w:left w:val="none" w:sz="0" w:space="0" w:color="auto"/>
                        <w:bottom w:val="none" w:sz="0" w:space="0" w:color="auto"/>
                        <w:right w:val="none" w:sz="0" w:space="0" w:color="auto"/>
                      </w:divBdr>
                    </w:div>
                  </w:divsChild>
                </w:div>
                <w:div w:id="1912302924">
                  <w:marLeft w:val="0"/>
                  <w:marRight w:val="0"/>
                  <w:marTop w:val="0"/>
                  <w:marBottom w:val="0"/>
                  <w:divBdr>
                    <w:top w:val="none" w:sz="0" w:space="0" w:color="auto"/>
                    <w:left w:val="none" w:sz="0" w:space="0" w:color="auto"/>
                    <w:bottom w:val="none" w:sz="0" w:space="0" w:color="auto"/>
                    <w:right w:val="none" w:sz="0" w:space="0" w:color="auto"/>
                  </w:divBdr>
                  <w:divsChild>
                    <w:div w:id="202134260">
                      <w:marLeft w:val="0"/>
                      <w:marRight w:val="0"/>
                      <w:marTop w:val="0"/>
                      <w:marBottom w:val="0"/>
                      <w:divBdr>
                        <w:top w:val="none" w:sz="0" w:space="0" w:color="auto"/>
                        <w:left w:val="none" w:sz="0" w:space="0" w:color="auto"/>
                        <w:bottom w:val="none" w:sz="0" w:space="0" w:color="auto"/>
                        <w:right w:val="none" w:sz="0" w:space="0" w:color="auto"/>
                      </w:divBdr>
                    </w:div>
                  </w:divsChild>
                </w:div>
                <w:div w:id="1544757543">
                  <w:marLeft w:val="0"/>
                  <w:marRight w:val="0"/>
                  <w:marTop w:val="0"/>
                  <w:marBottom w:val="0"/>
                  <w:divBdr>
                    <w:top w:val="none" w:sz="0" w:space="0" w:color="auto"/>
                    <w:left w:val="none" w:sz="0" w:space="0" w:color="auto"/>
                    <w:bottom w:val="none" w:sz="0" w:space="0" w:color="auto"/>
                    <w:right w:val="none" w:sz="0" w:space="0" w:color="auto"/>
                  </w:divBdr>
                  <w:divsChild>
                    <w:div w:id="481234241">
                      <w:marLeft w:val="0"/>
                      <w:marRight w:val="0"/>
                      <w:marTop w:val="0"/>
                      <w:marBottom w:val="0"/>
                      <w:divBdr>
                        <w:top w:val="none" w:sz="0" w:space="0" w:color="auto"/>
                        <w:left w:val="none" w:sz="0" w:space="0" w:color="auto"/>
                        <w:bottom w:val="none" w:sz="0" w:space="0" w:color="auto"/>
                        <w:right w:val="none" w:sz="0" w:space="0" w:color="auto"/>
                      </w:divBdr>
                    </w:div>
                    <w:div w:id="80763195">
                      <w:marLeft w:val="0"/>
                      <w:marRight w:val="0"/>
                      <w:marTop w:val="0"/>
                      <w:marBottom w:val="0"/>
                      <w:divBdr>
                        <w:top w:val="none" w:sz="0" w:space="0" w:color="auto"/>
                        <w:left w:val="none" w:sz="0" w:space="0" w:color="auto"/>
                        <w:bottom w:val="none" w:sz="0" w:space="0" w:color="auto"/>
                        <w:right w:val="none" w:sz="0" w:space="0" w:color="auto"/>
                      </w:divBdr>
                    </w:div>
                    <w:div w:id="12860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82774">
          <w:marLeft w:val="0"/>
          <w:marRight w:val="0"/>
          <w:marTop w:val="0"/>
          <w:marBottom w:val="0"/>
          <w:divBdr>
            <w:top w:val="none" w:sz="0" w:space="0" w:color="auto"/>
            <w:left w:val="none" w:sz="0" w:space="0" w:color="auto"/>
            <w:bottom w:val="none" w:sz="0" w:space="0" w:color="auto"/>
            <w:right w:val="none" w:sz="0" w:space="0" w:color="auto"/>
          </w:divBdr>
          <w:divsChild>
            <w:div w:id="61877138">
              <w:marLeft w:val="0"/>
              <w:marRight w:val="0"/>
              <w:marTop w:val="0"/>
              <w:marBottom w:val="0"/>
              <w:divBdr>
                <w:top w:val="none" w:sz="0" w:space="0" w:color="auto"/>
                <w:left w:val="none" w:sz="0" w:space="0" w:color="auto"/>
                <w:bottom w:val="none" w:sz="0" w:space="0" w:color="auto"/>
                <w:right w:val="none" w:sz="0" w:space="0" w:color="auto"/>
              </w:divBdr>
            </w:div>
            <w:div w:id="184680552">
              <w:marLeft w:val="0"/>
              <w:marRight w:val="0"/>
              <w:marTop w:val="0"/>
              <w:marBottom w:val="0"/>
              <w:divBdr>
                <w:top w:val="none" w:sz="0" w:space="0" w:color="auto"/>
                <w:left w:val="none" w:sz="0" w:space="0" w:color="auto"/>
                <w:bottom w:val="none" w:sz="0" w:space="0" w:color="auto"/>
                <w:right w:val="none" w:sz="0" w:space="0" w:color="auto"/>
              </w:divBdr>
            </w:div>
            <w:div w:id="421880756">
              <w:marLeft w:val="0"/>
              <w:marRight w:val="0"/>
              <w:marTop w:val="0"/>
              <w:marBottom w:val="0"/>
              <w:divBdr>
                <w:top w:val="none" w:sz="0" w:space="0" w:color="auto"/>
                <w:left w:val="none" w:sz="0" w:space="0" w:color="auto"/>
                <w:bottom w:val="none" w:sz="0" w:space="0" w:color="auto"/>
                <w:right w:val="none" w:sz="0" w:space="0" w:color="auto"/>
              </w:divBdr>
            </w:div>
            <w:div w:id="185099911">
              <w:marLeft w:val="0"/>
              <w:marRight w:val="0"/>
              <w:marTop w:val="0"/>
              <w:marBottom w:val="0"/>
              <w:divBdr>
                <w:top w:val="none" w:sz="0" w:space="0" w:color="auto"/>
                <w:left w:val="none" w:sz="0" w:space="0" w:color="auto"/>
                <w:bottom w:val="none" w:sz="0" w:space="0" w:color="auto"/>
                <w:right w:val="none" w:sz="0" w:space="0" w:color="auto"/>
              </w:divBdr>
            </w:div>
            <w:div w:id="1983806070">
              <w:marLeft w:val="0"/>
              <w:marRight w:val="0"/>
              <w:marTop w:val="0"/>
              <w:marBottom w:val="0"/>
              <w:divBdr>
                <w:top w:val="none" w:sz="0" w:space="0" w:color="auto"/>
                <w:left w:val="none" w:sz="0" w:space="0" w:color="auto"/>
                <w:bottom w:val="none" w:sz="0" w:space="0" w:color="auto"/>
                <w:right w:val="none" w:sz="0" w:space="0" w:color="auto"/>
              </w:divBdr>
            </w:div>
            <w:div w:id="979459557">
              <w:marLeft w:val="0"/>
              <w:marRight w:val="0"/>
              <w:marTop w:val="0"/>
              <w:marBottom w:val="0"/>
              <w:divBdr>
                <w:top w:val="none" w:sz="0" w:space="0" w:color="auto"/>
                <w:left w:val="none" w:sz="0" w:space="0" w:color="auto"/>
                <w:bottom w:val="none" w:sz="0" w:space="0" w:color="auto"/>
                <w:right w:val="none" w:sz="0" w:space="0" w:color="auto"/>
              </w:divBdr>
            </w:div>
            <w:div w:id="745108858">
              <w:marLeft w:val="0"/>
              <w:marRight w:val="0"/>
              <w:marTop w:val="0"/>
              <w:marBottom w:val="0"/>
              <w:divBdr>
                <w:top w:val="none" w:sz="0" w:space="0" w:color="auto"/>
                <w:left w:val="none" w:sz="0" w:space="0" w:color="auto"/>
                <w:bottom w:val="none" w:sz="0" w:space="0" w:color="auto"/>
                <w:right w:val="none" w:sz="0" w:space="0" w:color="auto"/>
              </w:divBdr>
            </w:div>
            <w:div w:id="1633050207">
              <w:marLeft w:val="0"/>
              <w:marRight w:val="0"/>
              <w:marTop w:val="0"/>
              <w:marBottom w:val="0"/>
              <w:divBdr>
                <w:top w:val="none" w:sz="0" w:space="0" w:color="auto"/>
                <w:left w:val="none" w:sz="0" w:space="0" w:color="auto"/>
                <w:bottom w:val="none" w:sz="0" w:space="0" w:color="auto"/>
                <w:right w:val="none" w:sz="0" w:space="0" w:color="auto"/>
              </w:divBdr>
            </w:div>
            <w:div w:id="840700373">
              <w:marLeft w:val="0"/>
              <w:marRight w:val="0"/>
              <w:marTop w:val="0"/>
              <w:marBottom w:val="0"/>
              <w:divBdr>
                <w:top w:val="none" w:sz="0" w:space="0" w:color="auto"/>
                <w:left w:val="none" w:sz="0" w:space="0" w:color="auto"/>
                <w:bottom w:val="none" w:sz="0" w:space="0" w:color="auto"/>
                <w:right w:val="none" w:sz="0" w:space="0" w:color="auto"/>
              </w:divBdr>
            </w:div>
            <w:div w:id="1945727592">
              <w:marLeft w:val="0"/>
              <w:marRight w:val="0"/>
              <w:marTop w:val="0"/>
              <w:marBottom w:val="0"/>
              <w:divBdr>
                <w:top w:val="none" w:sz="0" w:space="0" w:color="auto"/>
                <w:left w:val="none" w:sz="0" w:space="0" w:color="auto"/>
                <w:bottom w:val="none" w:sz="0" w:space="0" w:color="auto"/>
                <w:right w:val="none" w:sz="0" w:space="0" w:color="auto"/>
              </w:divBdr>
            </w:div>
            <w:div w:id="416752711">
              <w:marLeft w:val="0"/>
              <w:marRight w:val="0"/>
              <w:marTop w:val="0"/>
              <w:marBottom w:val="0"/>
              <w:divBdr>
                <w:top w:val="none" w:sz="0" w:space="0" w:color="auto"/>
                <w:left w:val="none" w:sz="0" w:space="0" w:color="auto"/>
                <w:bottom w:val="none" w:sz="0" w:space="0" w:color="auto"/>
                <w:right w:val="none" w:sz="0" w:space="0" w:color="auto"/>
              </w:divBdr>
            </w:div>
            <w:div w:id="726953849">
              <w:marLeft w:val="0"/>
              <w:marRight w:val="0"/>
              <w:marTop w:val="0"/>
              <w:marBottom w:val="0"/>
              <w:divBdr>
                <w:top w:val="none" w:sz="0" w:space="0" w:color="auto"/>
                <w:left w:val="none" w:sz="0" w:space="0" w:color="auto"/>
                <w:bottom w:val="none" w:sz="0" w:space="0" w:color="auto"/>
                <w:right w:val="none" w:sz="0" w:space="0" w:color="auto"/>
              </w:divBdr>
            </w:div>
            <w:div w:id="1492721628">
              <w:marLeft w:val="0"/>
              <w:marRight w:val="0"/>
              <w:marTop w:val="0"/>
              <w:marBottom w:val="0"/>
              <w:divBdr>
                <w:top w:val="none" w:sz="0" w:space="0" w:color="auto"/>
                <w:left w:val="none" w:sz="0" w:space="0" w:color="auto"/>
                <w:bottom w:val="none" w:sz="0" w:space="0" w:color="auto"/>
                <w:right w:val="none" w:sz="0" w:space="0" w:color="auto"/>
              </w:divBdr>
            </w:div>
            <w:div w:id="515732464">
              <w:marLeft w:val="0"/>
              <w:marRight w:val="0"/>
              <w:marTop w:val="0"/>
              <w:marBottom w:val="0"/>
              <w:divBdr>
                <w:top w:val="none" w:sz="0" w:space="0" w:color="auto"/>
                <w:left w:val="none" w:sz="0" w:space="0" w:color="auto"/>
                <w:bottom w:val="none" w:sz="0" w:space="0" w:color="auto"/>
                <w:right w:val="none" w:sz="0" w:space="0" w:color="auto"/>
              </w:divBdr>
            </w:div>
            <w:div w:id="886724166">
              <w:marLeft w:val="0"/>
              <w:marRight w:val="0"/>
              <w:marTop w:val="0"/>
              <w:marBottom w:val="0"/>
              <w:divBdr>
                <w:top w:val="none" w:sz="0" w:space="0" w:color="auto"/>
                <w:left w:val="none" w:sz="0" w:space="0" w:color="auto"/>
                <w:bottom w:val="none" w:sz="0" w:space="0" w:color="auto"/>
                <w:right w:val="none" w:sz="0" w:space="0" w:color="auto"/>
              </w:divBdr>
            </w:div>
            <w:div w:id="297225624">
              <w:marLeft w:val="0"/>
              <w:marRight w:val="0"/>
              <w:marTop w:val="0"/>
              <w:marBottom w:val="0"/>
              <w:divBdr>
                <w:top w:val="none" w:sz="0" w:space="0" w:color="auto"/>
                <w:left w:val="none" w:sz="0" w:space="0" w:color="auto"/>
                <w:bottom w:val="none" w:sz="0" w:space="0" w:color="auto"/>
                <w:right w:val="none" w:sz="0" w:space="0" w:color="auto"/>
              </w:divBdr>
            </w:div>
            <w:div w:id="1492678890">
              <w:marLeft w:val="0"/>
              <w:marRight w:val="0"/>
              <w:marTop w:val="0"/>
              <w:marBottom w:val="0"/>
              <w:divBdr>
                <w:top w:val="none" w:sz="0" w:space="0" w:color="auto"/>
                <w:left w:val="none" w:sz="0" w:space="0" w:color="auto"/>
                <w:bottom w:val="none" w:sz="0" w:space="0" w:color="auto"/>
                <w:right w:val="none" w:sz="0" w:space="0" w:color="auto"/>
              </w:divBdr>
            </w:div>
            <w:div w:id="129715148">
              <w:marLeft w:val="0"/>
              <w:marRight w:val="0"/>
              <w:marTop w:val="0"/>
              <w:marBottom w:val="0"/>
              <w:divBdr>
                <w:top w:val="none" w:sz="0" w:space="0" w:color="auto"/>
                <w:left w:val="none" w:sz="0" w:space="0" w:color="auto"/>
                <w:bottom w:val="none" w:sz="0" w:space="0" w:color="auto"/>
                <w:right w:val="none" w:sz="0" w:space="0" w:color="auto"/>
              </w:divBdr>
            </w:div>
            <w:div w:id="1272470234">
              <w:marLeft w:val="0"/>
              <w:marRight w:val="0"/>
              <w:marTop w:val="0"/>
              <w:marBottom w:val="0"/>
              <w:divBdr>
                <w:top w:val="none" w:sz="0" w:space="0" w:color="auto"/>
                <w:left w:val="none" w:sz="0" w:space="0" w:color="auto"/>
                <w:bottom w:val="none" w:sz="0" w:space="0" w:color="auto"/>
                <w:right w:val="none" w:sz="0" w:space="0" w:color="auto"/>
              </w:divBdr>
            </w:div>
            <w:div w:id="1239898889">
              <w:marLeft w:val="0"/>
              <w:marRight w:val="0"/>
              <w:marTop w:val="0"/>
              <w:marBottom w:val="0"/>
              <w:divBdr>
                <w:top w:val="none" w:sz="0" w:space="0" w:color="auto"/>
                <w:left w:val="none" w:sz="0" w:space="0" w:color="auto"/>
                <w:bottom w:val="none" w:sz="0" w:space="0" w:color="auto"/>
                <w:right w:val="none" w:sz="0" w:space="0" w:color="auto"/>
              </w:divBdr>
            </w:div>
          </w:divsChild>
        </w:div>
        <w:div w:id="494952563">
          <w:marLeft w:val="0"/>
          <w:marRight w:val="0"/>
          <w:marTop w:val="0"/>
          <w:marBottom w:val="0"/>
          <w:divBdr>
            <w:top w:val="none" w:sz="0" w:space="0" w:color="auto"/>
            <w:left w:val="none" w:sz="0" w:space="0" w:color="auto"/>
            <w:bottom w:val="none" w:sz="0" w:space="0" w:color="auto"/>
            <w:right w:val="none" w:sz="0" w:space="0" w:color="auto"/>
          </w:divBdr>
          <w:divsChild>
            <w:div w:id="323898785">
              <w:marLeft w:val="0"/>
              <w:marRight w:val="0"/>
              <w:marTop w:val="0"/>
              <w:marBottom w:val="0"/>
              <w:divBdr>
                <w:top w:val="none" w:sz="0" w:space="0" w:color="auto"/>
                <w:left w:val="none" w:sz="0" w:space="0" w:color="auto"/>
                <w:bottom w:val="none" w:sz="0" w:space="0" w:color="auto"/>
                <w:right w:val="none" w:sz="0" w:space="0" w:color="auto"/>
              </w:divBdr>
            </w:div>
            <w:div w:id="1166357667">
              <w:marLeft w:val="0"/>
              <w:marRight w:val="0"/>
              <w:marTop w:val="0"/>
              <w:marBottom w:val="0"/>
              <w:divBdr>
                <w:top w:val="none" w:sz="0" w:space="0" w:color="auto"/>
                <w:left w:val="none" w:sz="0" w:space="0" w:color="auto"/>
                <w:bottom w:val="none" w:sz="0" w:space="0" w:color="auto"/>
                <w:right w:val="none" w:sz="0" w:space="0" w:color="auto"/>
              </w:divBdr>
            </w:div>
            <w:div w:id="873231292">
              <w:marLeft w:val="0"/>
              <w:marRight w:val="0"/>
              <w:marTop w:val="0"/>
              <w:marBottom w:val="0"/>
              <w:divBdr>
                <w:top w:val="none" w:sz="0" w:space="0" w:color="auto"/>
                <w:left w:val="none" w:sz="0" w:space="0" w:color="auto"/>
                <w:bottom w:val="none" w:sz="0" w:space="0" w:color="auto"/>
                <w:right w:val="none" w:sz="0" w:space="0" w:color="auto"/>
              </w:divBdr>
            </w:div>
            <w:div w:id="1881045140">
              <w:marLeft w:val="0"/>
              <w:marRight w:val="0"/>
              <w:marTop w:val="0"/>
              <w:marBottom w:val="0"/>
              <w:divBdr>
                <w:top w:val="none" w:sz="0" w:space="0" w:color="auto"/>
                <w:left w:val="none" w:sz="0" w:space="0" w:color="auto"/>
                <w:bottom w:val="none" w:sz="0" w:space="0" w:color="auto"/>
                <w:right w:val="none" w:sz="0" w:space="0" w:color="auto"/>
              </w:divBdr>
            </w:div>
            <w:div w:id="1542940027">
              <w:marLeft w:val="0"/>
              <w:marRight w:val="0"/>
              <w:marTop w:val="0"/>
              <w:marBottom w:val="0"/>
              <w:divBdr>
                <w:top w:val="none" w:sz="0" w:space="0" w:color="auto"/>
                <w:left w:val="none" w:sz="0" w:space="0" w:color="auto"/>
                <w:bottom w:val="none" w:sz="0" w:space="0" w:color="auto"/>
                <w:right w:val="none" w:sz="0" w:space="0" w:color="auto"/>
              </w:divBdr>
            </w:div>
            <w:div w:id="1695955994">
              <w:marLeft w:val="0"/>
              <w:marRight w:val="0"/>
              <w:marTop w:val="0"/>
              <w:marBottom w:val="0"/>
              <w:divBdr>
                <w:top w:val="none" w:sz="0" w:space="0" w:color="auto"/>
                <w:left w:val="none" w:sz="0" w:space="0" w:color="auto"/>
                <w:bottom w:val="none" w:sz="0" w:space="0" w:color="auto"/>
                <w:right w:val="none" w:sz="0" w:space="0" w:color="auto"/>
              </w:divBdr>
            </w:div>
            <w:div w:id="1814787211">
              <w:marLeft w:val="0"/>
              <w:marRight w:val="0"/>
              <w:marTop w:val="0"/>
              <w:marBottom w:val="0"/>
              <w:divBdr>
                <w:top w:val="none" w:sz="0" w:space="0" w:color="auto"/>
                <w:left w:val="none" w:sz="0" w:space="0" w:color="auto"/>
                <w:bottom w:val="none" w:sz="0" w:space="0" w:color="auto"/>
                <w:right w:val="none" w:sz="0" w:space="0" w:color="auto"/>
              </w:divBdr>
            </w:div>
            <w:div w:id="1691489513">
              <w:marLeft w:val="0"/>
              <w:marRight w:val="0"/>
              <w:marTop w:val="0"/>
              <w:marBottom w:val="0"/>
              <w:divBdr>
                <w:top w:val="none" w:sz="0" w:space="0" w:color="auto"/>
                <w:left w:val="none" w:sz="0" w:space="0" w:color="auto"/>
                <w:bottom w:val="none" w:sz="0" w:space="0" w:color="auto"/>
                <w:right w:val="none" w:sz="0" w:space="0" w:color="auto"/>
              </w:divBdr>
            </w:div>
            <w:div w:id="1842551005">
              <w:marLeft w:val="0"/>
              <w:marRight w:val="0"/>
              <w:marTop w:val="0"/>
              <w:marBottom w:val="0"/>
              <w:divBdr>
                <w:top w:val="none" w:sz="0" w:space="0" w:color="auto"/>
                <w:left w:val="none" w:sz="0" w:space="0" w:color="auto"/>
                <w:bottom w:val="none" w:sz="0" w:space="0" w:color="auto"/>
                <w:right w:val="none" w:sz="0" w:space="0" w:color="auto"/>
              </w:divBdr>
            </w:div>
            <w:div w:id="1544976421">
              <w:marLeft w:val="0"/>
              <w:marRight w:val="0"/>
              <w:marTop w:val="0"/>
              <w:marBottom w:val="0"/>
              <w:divBdr>
                <w:top w:val="none" w:sz="0" w:space="0" w:color="auto"/>
                <w:left w:val="none" w:sz="0" w:space="0" w:color="auto"/>
                <w:bottom w:val="none" w:sz="0" w:space="0" w:color="auto"/>
                <w:right w:val="none" w:sz="0" w:space="0" w:color="auto"/>
              </w:divBdr>
            </w:div>
            <w:div w:id="1600671932">
              <w:marLeft w:val="0"/>
              <w:marRight w:val="0"/>
              <w:marTop w:val="0"/>
              <w:marBottom w:val="0"/>
              <w:divBdr>
                <w:top w:val="none" w:sz="0" w:space="0" w:color="auto"/>
                <w:left w:val="none" w:sz="0" w:space="0" w:color="auto"/>
                <w:bottom w:val="none" w:sz="0" w:space="0" w:color="auto"/>
                <w:right w:val="none" w:sz="0" w:space="0" w:color="auto"/>
              </w:divBdr>
            </w:div>
            <w:div w:id="874928946">
              <w:marLeft w:val="0"/>
              <w:marRight w:val="0"/>
              <w:marTop w:val="0"/>
              <w:marBottom w:val="0"/>
              <w:divBdr>
                <w:top w:val="none" w:sz="0" w:space="0" w:color="auto"/>
                <w:left w:val="none" w:sz="0" w:space="0" w:color="auto"/>
                <w:bottom w:val="none" w:sz="0" w:space="0" w:color="auto"/>
                <w:right w:val="none" w:sz="0" w:space="0" w:color="auto"/>
              </w:divBdr>
            </w:div>
            <w:div w:id="1247036016">
              <w:marLeft w:val="0"/>
              <w:marRight w:val="0"/>
              <w:marTop w:val="0"/>
              <w:marBottom w:val="0"/>
              <w:divBdr>
                <w:top w:val="none" w:sz="0" w:space="0" w:color="auto"/>
                <w:left w:val="none" w:sz="0" w:space="0" w:color="auto"/>
                <w:bottom w:val="none" w:sz="0" w:space="0" w:color="auto"/>
                <w:right w:val="none" w:sz="0" w:space="0" w:color="auto"/>
              </w:divBdr>
            </w:div>
            <w:div w:id="2045056107">
              <w:marLeft w:val="0"/>
              <w:marRight w:val="0"/>
              <w:marTop w:val="0"/>
              <w:marBottom w:val="0"/>
              <w:divBdr>
                <w:top w:val="none" w:sz="0" w:space="0" w:color="auto"/>
                <w:left w:val="none" w:sz="0" w:space="0" w:color="auto"/>
                <w:bottom w:val="none" w:sz="0" w:space="0" w:color="auto"/>
                <w:right w:val="none" w:sz="0" w:space="0" w:color="auto"/>
              </w:divBdr>
            </w:div>
            <w:div w:id="152112006">
              <w:marLeft w:val="0"/>
              <w:marRight w:val="0"/>
              <w:marTop w:val="0"/>
              <w:marBottom w:val="0"/>
              <w:divBdr>
                <w:top w:val="none" w:sz="0" w:space="0" w:color="auto"/>
                <w:left w:val="none" w:sz="0" w:space="0" w:color="auto"/>
                <w:bottom w:val="none" w:sz="0" w:space="0" w:color="auto"/>
                <w:right w:val="none" w:sz="0" w:space="0" w:color="auto"/>
              </w:divBdr>
            </w:div>
            <w:div w:id="1520193966">
              <w:marLeft w:val="0"/>
              <w:marRight w:val="0"/>
              <w:marTop w:val="0"/>
              <w:marBottom w:val="0"/>
              <w:divBdr>
                <w:top w:val="none" w:sz="0" w:space="0" w:color="auto"/>
                <w:left w:val="none" w:sz="0" w:space="0" w:color="auto"/>
                <w:bottom w:val="none" w:sz="0" w:space="0" w:color="auto"/>
                <w:right w:val="none" w:sz="0" w:space="0" w:color="auto"/>
              </w:divBdr>
            </w:div>
            <w:div w:id="758673679">
              <w:marLeft w:val="0"/>
              <w:marRight w:val="0"/>
              <w:marTop w:val="0"/>
              <w:marBottom w:val="0"/>
              <w:divBdr>
                <w:top w:val="none" w:sz="0" w:space="0" w:color="auto"/>
                <w:left w:val="none" w:sz="0" w:space="0" w:color="auto"/>
                <w:bottom w:val="none" w:sz="0" w:space="0" w:color="auto"/>
                <w:right w:val="none" w:sz="0" w:space="0" w:color="auto"/>
              </w:divBdr>
            </w:div>
            <w:div w:id="137693857">
              <w:marLeft w:val="0"/>
              <w:marRight w:val="0"/>
              <w:marTop w:val="0"/>
              <w:marBottom w:val="0"/>
              <w:divBdr>
                <w:top w:val="none" w:sz="0" w:space="0" w:color="auto"/>
                <w:left w:val="none" w:sz="0" w:space="0" w:color="auto"/>
                <w:bottom w:val="none" w:sz="0" w:space="0" w:color="auto"/>
                <w:right w:val="none" w:sz="0" w:space="0" w:color="auto"/>
              </w:divBdr>
            </w:div>
            <w:div w:id="1151017757">
              <w:marLeft w:val="0"/>
              <w:marRight w:val="0"/>
              <w:marTop w:val="0"/>
              <w:marBottom w:val="0"/>
              <w:divBdr>
                <w:top w:val="none" w:sz="0" w:space="0" w:color="auto"/>
                <w:left w:val="none" w:sz="0" w:space="0" w:color="auto"/>
                <w:bottom w:val="none" w:sz="0" w:space="0" w:color="auto"/>
                <w:right w:val="none" w:sz="0" w:space="0" w:color="auto"/>
              </w:divBdr>
            </w:div>
            <w:div w:id="1728216584">
              <w:marLeft w:val="0"/>
              <w:marRight w:val="0"/>
              <w:marTop w:val="0"/>
              <w:marBottom w:val="0"/>
              <w:divBdr>
                <w:top w:val="none" w:sz="0" w:space="0" w:color="auto"/>
                <w:left w:val="none" w:sz="0" w:space="0" w:color="auto"/>
                <w:bottom w:val="none" w:sz="0" w:space="0" w:color="auto"/>
                <w:right w:val="none" w:sz="0" w:space="0" w:color="auto"/>
              </w:divBdr>
            </w:div>
          </w:divsChild>
        </w:div>
        <w:div w:id="187186999">
          <w:marLeft w:val="0"/>
          <w:marRight w:val="0"/>
          <w:marTop w:val="0"/>
          <w:marBottom w:val="0"/>
          <w:divBdr>
            <w:top w:val="none" w:sz="0" w:space="0" w:color="auto"/>
            <w:left w:val="none" w:sz="0" w:space="0" w:color="auto"/>
            <w:bottom w:val="none" w:sz="0" w:space="0" w:color="auto"/>
            <w:right w:val="none" w:sz="0" w:space="0" w:color="auto"/>
          </w:divBdr>
          <w:divsChild>
            <w:div w:id="1168247915">
              <w:marLeft w:val="0"/>
              <w:marRight w:val="0"/>
              <w:marTop w:val="0"/>
              <w:marBottom w:val="0"/>
              <w:divBdr>
                <w:top w:val="none" w:sz="0" w:space="0" w:color="auto"/>
                <w:left w:val="none" w:sz="0" w:space="0" w:color="auto"/>
                <w:bottom w:val="none" w:sz="0" w:space="0" w:color="auto"/>
                <w:right w:val="none" w:sz="0" w:space="0" w:color="auto"/>
              </w:divBdr>
            </w:div>
            <w:div w:id="1654290482">
              <w:marLeft w:val="0"/>
              <w:marRight w:val="0"/>
              <w:marTop w:val="0"/>
              <w:marBottom w:val="0"/>
              <w:divBdr>
                <w:top w:val="none" w:sz="0" w:space="0" w:color="auto"/>
                <w:left w:val="none" w:sz="0" w:space="0" w:color="auto"/>
                <w:bottom w:val="none" w:sz="0" w:space="0" w:color="auto"/>
                <w:right w:val="none" w:sz="0" w:space="0" w:color="auto"/>
              </w:divBdr>
            </w:div>
            <w:div w:id="1427458527">
              <w:marLeft w:val="0"/>
              <w:marRight w:val="0"/>
              <w:marTop w:val="0"/>
              <w:marBottom w:val="0"/>
              <w:divBdr>
                <w:top w:val="none" w:sz="0" w:space="0" w:color="auto"/>
                <w:left w:val="none" w:sz="0" w:space="0" w:color="auto"/>
                <w:bottom w:val="none" w:sz="0" w:space="0" w:color="auto"/>
                <w:right w:val="none" w:sz="0" w:space="0" w:color="auto"/>
              </w:divBdr>
            </w:div>
            <w:div w:id="2069571765">
              <w:marLeft w:val="0"/>
              <w:marRight w:val="0"/>
              <w:marTop w:val="0"/>
              <w:marBottom w:val="0"/>
              <w:divBdr>
                <w:top w:val="none" w:sz="0" w:space="0" w:color="auto"/>
                <w:left w:val="none" w:sz="0" w:space="0" w:color="auto"/>
                <w:bottom w:val="none" w:sz="0" w:space="0" w:color="auto"/>
                <w:right w:val="none" w:sz="0" w:space="0" w:color="auto"/>
              </w:divBdr>
            </w:div>
            <w:div w:id="568927098">
              <w:marLeft w:val="0"/>
              <w:marRight w:val="0"/>
              <w:marTop w:val="0"/>
              <w:marBottom w:val="0"/>
              <w:divBdr>
                <w:top w:val="none" w:sz="0" w:space="0" w:color="auto"/>
                <w:left w:val="none" w:sz="0" w:space="0" w:color="auto"/>
                <w:bottom w:val="none" w:sz="0" w:space="0" w:color="auto"/>
                <w:right w:val="none" w:sz="0" w:space="0" w:color="auto"/>
              </w:divBdr>
            </w:div>
            <w:div w:id="1179083487">
              <w:marLeft w:val="0"/>
              <w:marRight w:val="0"/>
              <w:marTop w:val="0"/>
              <w:marBottom w:val="0"/>
              <w:divBdr>
                <w:top w:val="none" w:sz="0" w:space="0" w:color="auto"/>
                <w:left w:val="none" w:sz="0" w:space="0" w:color="auto"/>
                <w:bottom w:val="none" w:sz="0" w:space="0" w:color="auto"/>
                <w:right w:val="none" w:sz="0" w:space="0" w:color="auto"/>
              </w:divBdr>
            </w:div>
            <w:div w:id="19547447">
              <w:marLeft w:val="0"/>
              <w:marRight w:val="0"/>
              <w:marTop w:val="0"/>
              <w:marBottom w:val="0"/>
              <w:divBdr>
                <w:top w:val="none" w:sz="0" w:space="0" w:color="auto"/>
                <w:left w:val="none" w:sz="0" w:space="0" w:color="auto"/>
                <w:bottom w:val="none" w:sz="0" w:space="0" w:color="auto"/>
                <w:right w:val="none" w:sz="0" w:space="0" w:color="auto"/>
              </w:divBdr>
            </w:div>
            <w:div w:id="160780737">
              <w:marLeft w:val="0"/>
              <w:marRight w:val="0"/>
              <w:marTop w:val="0"/>
              <w:marBottom w:val="0"/>
              <w:divBdr>
                <w:top w:val="none" w:sz="0" w:space="0" w:color="auto"/>
                <w:left w:val="none" w:sz="0" w:space="0" w:color="auto"/>
                <w:bottom w:val="none" w:sz="0" w:space="0" w:color="auto"/>
                <w:right w:val="none" w:sz="0" w:space="0" w:color="auto"/>
              </w:divBdr>
            </w:div>
            <w:div w:id="2125071058">
              <w:marLeft w:val="0"/>
              <w:marRight w:val="0"/>
              <w:marTop w:val="0"/>
              <w:marBottom w:val="0"/>
              <w:divBdr>
                <w:top w:val="none" w:sz="0" w:space="0" w:color="auto"/>
                <w:left w:val="none" w:sz="0" w:space="0" w:color="auto"/>
                <w:bottom w:val="none" w:sz="0" w:space="0" w:color="auto"/>
                <w:right w:val="none" w:sz="0" w:space="0" w:color="auto"/>
              </w:divBdr>
            </w:div>
            <w:div w:id="1583568124">
              <w:marLeft w:val="0"/>
              <w:marRight w:val="0"/>
              <w:marTop w:val="0"/>
              <w:marBottom w:val="0"/>
              <w:divBdr>
                <w:top w:val="none" w:sz="0" w:space="0" w:color="auto"/>
                <w:left w:val="none" w:sz="0" w:space="0" w:color="auto"/>
                <w:bottom w:val="none" w:sz="0" w:space="0" w:color="auto"/>
                <w:right w:val="none" w:sz="0" w:space="0" w:color="auto"/>
              </w:divBdr>
            </w:div>
            <w:div w:id="1032875182">
              <w:marLeft w:val="0"/>
              <w:marRight w:val="0"/>
              <w:marTop w:val="0"/>
              <w:marBottom w:val="0"/>
              <w:divBdr>
                <w:top w:val="none" w:sz="0" w:space="0" w:color="auto"/>
                <w:left w:val="none" w:sz="0" w:space="0" w:color="auto"/>
                <w:bottom w:val="none" w:sz="0" w:space="0" w:color="auto"/>
                <w:right w:val="none" w:sz="0" w:space="0" w:color="auto"/>
              </w:divBdr>
            </w:div>
            <w:div w:id="1567761778">
              <w:marLeft w:val="0"/>
              <w:marRight w:val="0"/>
              <w:marTop w:val="0"/>
              <w:marBottom w:val="0"/>
              <w:divBdr>
                <w:top w:val="none" w:sz="0" w:space="0" w:color="auto"/>
                <w:left w:val="none" w:sz="0" w:space="0" w:color="auto"/>
                <w:bottom w:val="none" w:sz="0" w:space="0" w:color="auto"/>
                <w:right w:val="none" w:sz="0" w:space="0" w:color="auto"/>
              </w:divBdr>
            </w:div>
            <w:div w:id="1716923185">
              <w:marLeft w:val="0"/>
              <w:marRight w:val="0"/>
              <w:marTop w:val="0"/>
              <w:marBottom w:val="0"/>
              <w:divBdr>
                <w:top w:val="none" w:sz="0" w:space="0" w:color="auto"/>
                <w:left w:val="none" w:sz="0" w:space="0" w:color="auto"/>
                <w:bottom w:val="none" w:sz="0" w:space="0" w:color="auto"/>
                <w:right w:val="none" w:sz="0" w:space="0" w:color="auto"/>
              </w:divBdr>
            </w:div>
            <w:div w:id="1811553853">
              <w:marLeft w:val="0"/>
              <w:marRight w:val="0"/>
              <w:marTop w:val="0"/>
              <w:marBottom w:val="0"/>
              <w:divBdr>
                <w:top w:val="none" w:sz="0" w:space="0" w:color="auto"/>
                <w:left w:val="none" w:sz="0" w:space="0" w:color="auto"/>
                <w:bottom w:val="none" w:sz="0" w:space="0" w:color="auto"/>
                <w:right w:val="none" w:sz="0" w:space="0" w:color="auto"/>
              </w:divBdr>
            </w:div>
            <w:div w:id="774667322">
              <w:marLeft w:val="0"/>
              <w:marRight w:val="0"/>
              <w:marTop w:val="0"/>
              <w:marBottom w:val="0"/>
              <w:divBdr>
                <w:top w:val="none" w:sz="0" w:space="0" w:color="auto"/>
                <w:left w:val="none" w:sz="0" w:space="0" w:color="auto"/>
                <w:bottom w:val="none" w:sz="0" w:space="0" w:color="auto"/>
                <w:right w:val="none" w:sz="0" w:space="0" w:color="auto"/>
              </w:divBdr>
            </w:div>
            <w:div w:id="2003582818">
              <w:marLeft w:val="0"/>
              <w:marRight w:val="0"/>
              <w:marTop w:val="0"/>
              <w:marBottom w:val="0"/>
              <w:divBdr>
                <w:top w:val="none" w:sz="0" w:space="0" w:color="auto"/>
                <w:left w:val="none" w:sz="0" w:space="0" w:color="auto"/>
                <w:bottom w:val="none" w:sz="0" w:space="0" w:color="auto"/>
                <w:right w:val="none" w:sz="0" w:space="0" w:color="auto"/>
              </w:divBdr>
            </w:div>
            <w:div w:id="1727145300">
              <w:marLeft w:val="0"/>
              <w:marRight w:val="0"/>
              <w:marTop w:val="0"/>
              <w:marBottom w:val="0"/>
              <w:divBdr>
                <w:top w:val="none" w:sz="0" w:space="0" w:color="auto"/>
                <w:left w:val="none" w:sz="0" w:space="0" w:color="auto"/>
                <w:bottom w:val="none" w:sz="0" w:space="0" w:color="auto"/>
                <w:right w:val="none" w:sz="0" w:space="0" w:color="auto"/>
              </w:divBdr>
            </w:div>
            <w:div w:id="762184683">
              <w:marLeft w:val="0"/>
              <w:marRight w:val="0"/>
              <w:marTop w:val="0"/>
              <w:marBottom w:val="0"/>
              <w:divBdr>
                <w:top w:val="none" w:sz="0" w:space="0" w:color="auto"/>
                <w:left w:val="none" w:sz="0" w:space="0" w:color="auto"/>
                <w:bottom w:val="none" w:sz="0" w:space="0" w:color="auto"/>
                <w:right w:val="none" w:sz="0" w:space="0" w:color="auto"/>
              </w:divBdr>
            </w:div>
            <w:div w:id="471217955">
              <w:marLeft w:val="0"/>
              <w:marRight w:val="0"/>
              <w:marTop w:val="0"/>
              <w:marBottom w:val="0"/>
              <w:divBdr>
                <w:top w:val="none" w:sz="0" w:space="0" w:color="auto"/>
                <w:left w:val="none" w:sz="0" w:space="0" w:color="auto"/>
                <w:bottom w:val="none" w:sz="0" w:space="0" w:color="auto"/>
                <w:right w:val="none" w:sz="0" w:space="0" w:color="auto"/>
              </w:divBdr>
            </w:div>
            <w:div w:id="998000345">
              <w:marLeft w:val="0"/>
              <w:marRight w:val="0"/>
              <w:marTop w:val="0"/>
              <w:marBottom w:val="0"/>
              <w:divBdr>
                <w:top w:val="none" w:sz="0" w:space="0" w:color="auto"/>
                <w:left w:val="none" w:sz="0" w:space="0" w:color="auto"/>
                <w:bottom w:val="none" w:sz="0" w:space="0" w:color="auto"/>
                <w:right w:val="none" w:sz="0" w:space="0" w:color="auto"/>
              </w:divBdr>
            </w:div>
          </w:divsChild>
        </w:div>
        <w:div w:id="1451241515">
          <w:marLeft w:val="0"/>
          <w:marRight w:val="0"/>
          <w:marTop w:val="0"/>
          <w:marBottom w:val="0"/>
          <w:divBdr>
            <w:top w:val="none" w:sz="0" w:space="0" w:color="auto"/>
            <w:left w:val="none" w:sz="0" w:space="0" w:color="auto"/>
            <w:bottom w:val="none" w:sz="0" w:space="0" w:color="auto"/>
            <w:right w:val="none" w:sz="0" w:space="0" w:color="auto"/>
          </w:divBdr>
          <w:divsChild>
            <w:div w:id="739449921">
              <w:marLeft w:val="0"/>
              <w:marRight w:val="0"/>
              <w:marTop w:val="0"/>
              <w:marBottom w:val="0"/>
              <w:divBdr>
                <w:top w:val="none" w:sz="0" w:space="0" w:color="auto"/>
                <w:left w:val="none" w:sz="0" w:space="0" w:color="auto"/>
                <w:bottom w:val="none" w:sz="0" w:space="0" w:color="auto"/>
                <w:right w:val="none" w:sz="0" w:space="0" w:color="auto"/>
              </w:divBdr>
            </w:div>
            <w:div w:id="770397254">
              <w:marLeft w:val="0"/>
              <w:marRight w:val="0"/>
              <w:marTop w:val="0"/>
              <w:marBottom w:val="0"/>
              <w:divBdr>
                <w:top w:val="none" w:sz="0" w:space="0" w:color="auto"/>
                <w:left w:val="none" w:sz="0" w:space="0" w:color="auto"/>
                <w:bottom w:val="none" w:sz="0" w:space="0" w:color="auto"/>
                <w:right w:val="none" w:sz="0" w:space="0" w:color="auto"/>
              </w:divBdr>
            </w:div>
            <w:div w:id="407194959">
              <w:marLeft w:val="0"/>
              <w:marRight w:val="0"/>
              <w:marTop w:val="0"/>
              <w:marBottom w:val="0"/>
              <w:divBdr>
                <w:top w:val="none" w:sz="0" w:space="0" w:color="auto"/>
                <w:left w:val="none" w:sz="0" w:space="0" w:color="auto"/>
                <w:bottom w:val="none" w:sz="0" w:space="0" w:color="auto"/>
                <w:right w:val="none" w:sz="0" w:space="0" w:color="auto"/>
              </w:divBdr>
            </w:div>
            <w:div w:id="1930502874">
              <w:marLeft w:val="0"/>
              <w:marRight w:val="0"/>
              <w:marTop w:val="0"/>
              <w:marBottom w:val="0"/>
              <w:divBdr>
                <w:top w:val="none" w:sz="0" w:space="0" w:color="auto"/>
                <w:left w:val="none" w:sz="0" w:space="0" w:color="auto"/>
                <w:bottom w:val="none" w:sz="0" w:space="0" w:color="auto"/>
                <w:right w:val="none" w:sz="0" w:space="0" w:color="auto"/>
              </w:divBdr>
            </w:div>
            <w:div w:id="123470490">
              <w:marLeft w:val="0"/>
              <w:marRight w:val="0"/>
              <w:marTop w:val="0"/>
              <w:marBottom w:val="0"/>
              <w:divBdr>
                <w:top w:val="none" w:sz="0" w:space="0" w:color="auto"/>
                <w:left w:val="none" w:sz="0" w:space="0" w:color="auto"/>
                <w:bottom w:val="none" w:sz="0" w:space="0" w:color="auto"/>
                <w:right w:val="none" w:sz="0" w:space="0" w:color="auto"/>
              </w:divBdr>
            </w:div>
            <w:div w:id="627510464">
              <w:marLeft w:val="0"/>
              <w:marRight w:val="0"/>
              <w:marTop w:val="0"/>
              <w:marBottom w:val="0"/>
              <w:divBdr>
                <w:top w:val="none" w:sz="0" w:space="0" w:color="auto"/>
                <w:left w:val="none" w:sz="0" w:space="0" w:color="auto"/>
                <w:bottom w:val="none" w:sz="0" w:space="0" w:color="auto"/>
                <w:right w:val="none" w:sz="0" w:space="0" w:color="auto"/>
              </w:divBdr>
            </w:div>
            <w:div w:id="720443676">
              <w:marLeft w:val="0"/>
              <w:marRight w:val="0"/>
              <w:marTop w:val="0"/>
              <w:marBottom w:val="0"/>
              <w:divBdr>
                <w:top w:val="none" w:sz="0" w:space="0" w:color="auto"/>
                <w:left w:val="none" w:sz="0" w:space="0" w:color="auto"/>
                <w:bottom w:val="none" w:sz="0" w:space="0" w:color="auto"/>
                <w:right w:val="none" w:sz="0" w:space="0" w:color="auto"/>
              </w:divBdr>
            </w:div>
            <w:div w:id="291712158">
              <w:marLeft w:val="0"/>
              <w:marRight w:val="0"/>
              <w:marTop w:val="0"/>
              <w:marBottom w:val="0"/>
              <w:divBdr>
                <w:top w:val="none" w:sz="0" w:space="0" w:color="auto"/>
                <w:left w:val="none" w:sz="0" w:space="0" w:color="auto"/>
                <w:bottom w:val="none" w:sz="0" w:space="0" w:color="auto"/>
                <w:right w:val="none" w:sz="0" w:space="0" w:color="auto"/>
              </w:divBdr>
            </w:div>
            <w:div w:id="571962424">
              <w:marLeft w:val="0"/>
              <w:marRight w:val="0"/>
              <w:marTop w:val="0"/>
              <w:marBottom w:val="0"/>
              <w:divBdr>
                <w:top w:val="none" w:sz="0" w:space="0" w:color="auto"/>
                <w:left w:val="none" w:sz="0" w:space="0" w:color="auto"/>
                <w:bottom w:val="none" w:sz="0" w:space="0" w:color="auto"/>
                <w:right w:val="none" w:sz="0" w:space="0" w:color="auto"/>
              </w:divBdr>
            </w:div>
            <w:div w:id="2073305913">
              <w:marLeft w:val="0"/>
              <w:marRight w:val="0"/>
              <w:marTop w:val="0"/>
              <w:marBottom w:val="0"/>
              <w:divBdr>
                <w:top w:val="none" w:sz="0" w:space="0" w:color="auto"/>
                <w:left w:val="none" w:sz="0" w:space="0" w:color="auto"/>
                <w:bottom w:val="none" w:sz="0" w:space="0" w:color="auto"/>
                <w:right w:val="none" w:sz="0" w:space="0" w:color="auto"/>
              </w:divBdr>
            </w:div>
            <w:div w:id="1249772111">
              <w:marLeft w:val="0"/>
              <w:marRight w:val="0"/>
              <w:marTop w:val="0"/>
              <w:marBottom w:val="0"/>
              <w:divBdr>
                <w:top w:val="none" w:sz="0" w:space="0" w:color="auto"/>
                <w:left w:val="none" w:sz="0" w:space="0" w:color="auto"/>
                <w:bottom w:val="none" w:sz="0" w:space="0" w:color="auto"/>
                <w:right w:val="none" w:sz="0" w:space="0" w:color="auto"/>
              </w:divBdr>
            </w:div>
            <w:div w:id="103691992">
              <w:marLeft w:val="0"/>
              <w:marRight w:val="0"/>
              <w:marTop w:val="0"/>
              <w:marBottom w:val="0"/>
              <w:divBdr>
                <w:top w:val="none" w:sz="0" w:space="0" w:color="auto"/>
                <w:left w:val="none" w:sz="0" w:space="0" w:color="auto"/>
                <w:bottom w:val="none" w:sz="0" w:space="0" w:color="auto"/>
                <w:right w:val="none" w:sz="0" w:space="0" w:color="auto"/>
              </w:divBdr>
            </w:div>
            <w:div w:id="283390010">
              <w:marLeft w:val="0"/>
              <w:marRight w:val="0"/>
              <w:marTop w:val="0"/>
              <w:marBottom w:val="0"/>
              <w:divBdr>
                <w:top w:val="none" w:sz="0" w:space="0" w:color="auto"/>
                <w:left w:val="none" w:sz="0" w:space="0" w:color="auto"/>
                <w:bottom w:val="none" w:sz="0" w:space="0" w:color="auto"/>
                <w:right w:val="none" w:sz="0" w:space="0" w:color="auto"/>
              </w:divBdr>
            </w:div>
            <w:div w:id="1648976994">
              <w:marLeft w:val="0"/>
              <w:marRight w:val="0"/>
              <w:marTop w:val="0"/>
              <w:marBottom w:val="0"/>
              <w:divBdr>
                <w:top w:val="none" w:sz="0" w:space="0" w:color="auto"/>
                <w:left w:val="none" w:sz="0" w:space="0" w:color="auto"/>
                <w:bottom w:val="none" w:sz="0" w:space="0" w:color="auto"/>
                <w:right w:val="none" w:sz="0" w:space="0" w:color="auto"/>
              </w:divBdr>
            </w:div>
            <w:div w:id="1855874452">
              <w:marLeft w:val="0"/>
              <w:marRight w:val="0"/>
              <w:marTop w:val="0"/>
              <w:marBottom w:val="0"/>
              <w:divBdr>
                <w:top w:val="none" w:sz="0" w:space="0" w:color="auto"/>
                <w:left w:val="none" w:sz="0" w:space="0" w:color="auto"/>
                <w:bottom w:val="none" w:sz="0" w:space="0" w:color="auto"/>
                <w:right w:val="none" w:sz="0" w:space="0" w:color="auto"/>
              </w:divBdr>
            </w:div>
            <w:div w:id="1238368763">
              <w:marLeft w:val="0"/>
              <w:marRight w:val="0"/>
              <w:marTop w:val="0"/>
              <w:marBottom w:val="0"/>
              <w:divBdr>
                <w:top w:val="none" w:sz="0" w:space="0" w:color="auto"/>
                <w:left w:val="none" w:sz="0" w:space="0" w:color="auto"/>
                <w:bottom w:val="none" w:sz="0" w:space="0" w:color="auto"/>
                <w:right w:val="none" w:sz="0" w:space="0" w:color="auto"/>
              </w:divBdr>
            </w:div>
            <w:div w:id="811365120">
              <w:marLeft w:val="0"/>
              <w:marRight w:val="0"/>
              <w:marTop w:val="0"/>
              <w:marBottom w:val="0"/>
              <w:divBdr>
                <w:top w:val="none" w:sz="0" w:space="0" w:color="auto"/>
                <w:left w:val="none" w:sz="0" w:space="0" w:color="auto"/>
                <w:bottom w:val="none" w:sz="0" w:space="0" w:color="auto"/>
                <w:right w:val="none" w:sz="0" w:space="0" w:color="auto"/>
              </w:divBdr>
            </w:div>
            <w:div w:id="1722172927">
              <w:marLeft w:val="0"/>
              <w:marRight w:val="0"/>
              <w:marTop w:val="0"/>
              <w:marBottom w:val="0"/>
              <w:divBdr>
                <w:top w:val="none" w:sz="0" w:space="0" w:color="auto"/>
                <w:left w:val="none" w:sz="0" w:space="0" w:color="auto"/>
                <w:bottom w:val="none" w:sz="0" w:space="0" w:color="auto"/>
                <w:right w:val="none" w:sz="0" w:space="0" w:color="auto"/>
              </w:divBdr>
            </w:div>
            <w:div w:id="1757675553">
              <w:marLeft w:val="0"/>
              <w:marRight w:val="0"/>
              <w:marTop w:val="0"/>
              <w:marBottom w:val="0"/>
              <w:divBdr>
                <w:top w:val="none" w:sz="0" w:space="0" w:color="auto"/>
                <w:left w:val="none" w:sz="0" w:space="0" w:color="auto"/>
                <w:bottom w:val="none" w:sz="0" w:space="0" w:color="auto"/>
                <w:right w:val="none" w:sz="0" w:space="0" w:color="auto"/>
              </w:divBdr>
            </w:div>
            <w:div w:id="192502579">
              <w:marLeft w:val="0"/>
              <w:marRight w:val="0"/>
              <w:marTop w:val="0"/>
              <w:marBottom w:val="0"/>
              <w:divBdr>
                <w:top w:val="none" w:sz="0" w:space="0" w:color="auto"/>
                <w:left w:val="none" w:sz="0" w:space="0" w:color="auto"/>
                <w:bottom w:val="none" w:sz="0" w:space="0" w:color="auto"/>
                <w:right w:val="none" w:sz="0" w:space="0" w:color="auto"/>
              </w:divBdr>
            </w:div>
          </w:divsChild>
        </w:div>
        <w:div w:id="1919945414">
          <w:marLeft w:val="0"/>
          <w:marRight w:val="0"/>
          <w:marTop w:val="0"/>
          <w:marBottom w:val="0"/>
          <w:divBdr>
            <w:top w:val="none" w:sz="0" w:space="0" w:color="auto"/>
            <w:left w:val="none" w:sz="0" w:space="0" w:color="auto"/>
            <w:bottom w:val="none" w:sz="0" w:space="0" w:color="auto"/>
            <w:right w:val="none" w:sz="0" w:space="0" w:color="auto"/>
          </w:divBdr>
          <w:divsChild>
            <w:div w:id="1806577070">
              <w:marLeft w:val="0"/>
              <w:marRight w:val="0"/>
              <w:marTop w:val="0"/>
              <w:marBottom w:val="0"/>
              <w:divBdr>
                <w:top w:val="none" w:sz="0" w:space="0" w:color="auto"/>
                <w:left w:val="none" w:sz="0" w:space="0" w:color="auto"/>
                <w:bottom w:val="none" w:sz="0" w:space="0" w:color="auto"/>
                <w:right w:val="none" w:sz="0" w:space="0" w:color="auto"/>
              </w:divBdr>
            </w:div>
            <w:div w:id="1448114728">
              <w:marLeft w:val="0"/>
              <w:marRight w:val="0"/>
              <w:marTop w:val="0"/>
              <w:marBottom w:val="0"/>
              <w:divBdr>
                <w:top w:val="none" w:sz="0" w:space="0" w:color="auto"/>
                <w:left w:val="none" w:sz="0" w:space="0" w:color="auto"/>
                <w:bottom w:val="none" w:sz="0" w:space="0" w:color="auto"/>
                <w:right w:val="none" w:sz="0" w:space="0" w:color="auto"/>
              </w:divBdr>
            </w:div>
            <w:div w:id="849685004">
              <w:marLeft w:val="0"/>
              <w:marRight w:val="0"/>
              <w:marTop w:val="0"/>
              <w:marBottom w:val="0"/>
              <w:divBdr>
                <w:top w:val="none" w:sz="0" w:space="0" w:color="auto"/>
                <w:left w:val="none" w:sz="0" w:space="0" w:color="auto"/>
                <w:bottom w:val="none" w:sz="0" w:space="0" w:color="auto"/>
                <w:right w:val="none" w:sz="0" w:space="0" w:color="auto"/>
              </w:divBdr>
            </w:div>
            <w:div w:id="1993212047">
              <w:marLeft w:val="0"/>
              <w:marRight w:val="0"/>
              <w:marTop w:val="0"/>
              <w:marBottom w:val="0"/>
              <w:divBdr>
                <w:top w:val="none" w:sz="0" w:space="0" w:color="auto"/>
                <w:left w:val="none" w:sz="0" w:space="0" w:color="auto"/>
                <w:bottom w:val="none" w:sz="0" w:space="0" w:color="auto"/>
                <w:right w:val="none" w:sz="0" w:space="0" w:color="auto"/>
              </w:divBdr>
            </w:div>
            <w:div w:id="1414935333">
              <w:marLeft w:val="0"/>
              <w:marRight w:val="0"/>
              <w:marTop w:val="0"/>
              <w:marBottom w:val="0"/>
              <w:divBdr>
                <w:top w:val="none" w:sz="0" w:space="0" w:color="auto"/>
                <w:left w:val="none" w:sz="0" w:space="0" w:color="auto"/>
                <w:bottom w:val="none" w:sz="0" w:space="0" w:color="auto"/>
                <w:right w:val="none" w:sz="0" w:space="0" w:color="auto"/>
              </w:divBdr>
            </w:div>
            <w:div w:id="404956498">
              <w:marLeft w:val="0"/>
              <w:marRight w:val="0"/>
              <w:marTop w:val="0"/>
              <w:marBottom w:val="0"/>
              <w:divBdr>
                <w:top w:val="none" w:sz="0" w:space="0" w:color="auto"/>
                <w:left w:val="none" w:sz="0" w:space="0" w:color="auto"/>
                <w:bottom w:val="none" w:sz="0" w:space="0" w:color="auto"/>
                <w:right w:val="none" w:sz="0" w:space="0" w:color="auto"/>
              </w:divBdr>
            </w:div>
            <w:div w:id="1622152054">
              <w:marLeft w:val="0"/>
              <w:marRight w:val="0"/>
              <w:marTop w:val="0"/>
              <w:marBottom w:val="0"/>
              <w:divBdr>
                <w:top w:val="none" w:sz="0" w:space="0" w:color="auto"/>
                <w:left w:val="none" w:sz="0" w:space="0" w:color="auto"/>
                <w:bottom w:val="none" w:sz="0" w:space="0" w:color="auto"/>
                <w:right w:val="none" w:sz="0" w:space="0" w:color="auto"/>
              </w:divBdr>
            </w:div>
            <w:div w:id="343434825">
              <w:marLeft w:val="0"/>
              <w:marRight w:val="0"/>
              <w:marTop w:val="0"/>
              <w:marBottom w:val="0"/>
              <w:divBdr>
                <w:top w:val="none" w:sz="0" w:space="0" w:color="auto"/>
                <w:left w:val="none" w:sz="0" w:space="0" w:color="auto"/>
                <w:bottom w:val="none" w:sz="0" w:space="0" w:color="auto"/>
                <w:right w:val="none" w:sz="0" w:space="0" w:color="auto"/>
              </w:divBdr>
            </w:div>
            <w:div w:id="920020439">
              <w:marLeft w:val="0"/>
              <w:marRight w:val="0"/>
              <w:marTop w:val="0"/>
              <w:marBottom w:val="0"/>
              <w:divBdr>
                <w:top w:val="none" w:sz="0" w:space="0" w:color="auto"/>
                <w:left w:val="none" w:sz="0" w:space="0" w:color="auto"/>
                <w:bottom w:val="none" w:sz="0" w:space="0" w:color="auto"/>
                <w:right w:val="none" w:sz="0" w:space="0" w:color="auto"/>
              </w:divBdr>
            </w:div>
            <w:div w:id="223570907">
              <w:marLeft w:val="0"/>
              <w:marRight w:val="0"/>
              <w:marTop w:val="0"/>
              <w:marBottom w:val="0"/>
              <w:divBdr>
                <w:top w:val="none" w:sz="0" w:space="0" w:color="auto"/>
                <w:left w:val="none" w:sz="0" w:space="0" w:color="auto"/>
                <w:bottom w:val="none" w:sz="0" w:space="0" w:color="auto"/>
                <w:right w:val="none" w:sz="0" w:space="0" w:color="auto"/>
              </w:divBdr>
            </w:div>
            <w:div w:id="1173834856">
              <w:marLeft w:val="0"/>
              <w:marRight w:val="0"/>
              <w:marTop w:val="0"/>
              <w:marBottom w:val="0"/>
              <w:divBdr>
                <w:top w:val="none" w:sz="0" w:space="0" w:color="auto"/>
                <w:left w:val="none" w:sz="0" w:space="0" w:color="auto"/>
                <w:bottom w:val="none" w:sz="0" w:space="0" w:color="auto"/>
                <w:right w:val="none" w:sz="0" w:space="0" w:color="auto"/>
              </w:divBdr>
            </w:div>
            <w:div w:id="195433063">
              <w:marLeft w:val="0"/>
              <w:marRight w:val="0"/>
              <w:marTop w:val="0"/>
              <w:marBottom w:val="0"/>
              <w:divBdr>
                <w:top w:val="none" w:sz="0" w:space="0" w:color="auto"/>
                <w:left w:val="none" w:sz="0" w:space="0" w:color="auto"/>
                <w:bottom w:val="none" w:sz="0" w:space="0" w:color="auto"/>
                <w:right w:val="none" w:sz="0" w:space="0" w:color="auto"/>
              </w:divBdr>
            </w:div>
            <w:div w:id="1180005638">
              <w:marLeft w:val="0"/>
              <w:marRight w:val="0"/>
              <w:marTop w:val="0"/>
              <w:marBottom w:val="0"/>
              <w:divBdr>
                <w:top w:val="none" w:sz="0" w:space="0" w:color="auto"/>
                <w:left w:val="none" w:sz="0" w:space="0" w:color="auto"/>
                <w:bottom w:val="none" w:sz="0" w:space="0" w:color="auto"/>
                <w:right w:val="none" w:sz="0" w:space="0" w:color="auto"/>
              </w:divBdr>
            </w:div>
            <w:div w:id="781000230">
              <w:marLeft w:val="0"/>
              <w:marRight w:val="0"/>
              <w:marTop w:val="0"/>
              <w:marBottom w:val="0"/>
              <w:divBdr>
                <w:top w:val="none" w:sz="0" w:space="0" w:color="auto"/>
                <w:left w:val="none" w:sz="0" w:space="0" w:color="auto"/>
                <w:bottom w:val="none" w:sz="0" w:space="0" w:color="auto"/>
                <w:right w:val="none" w:sz="0" w:space="0" w:color="auto"/>
              </w:divBdr>
            </w:div>
            <w:div w:id="488984920">
              <w:marLeft w:val="0"/>
              <w:marRight w:val="0"/>
              <w:marTop w:val="0"/>
              <w:marBottom w:val="0"/>
              <w:divBdr>
                <w:top w:val="none" w:sz="0" w:space="0" w:color="auto"/>
                <w:left w:val="none" w:sz="0" w:space="0" w:color="auto"/>
                <w:bottom w:val="none" w:sz="0" w:space="0" w:color="auto"/>
                <w:right w:val="none" w:sz="0" w:space="0" w:color="auto"/>
              </w:divBdr>
            </w:div>
            <w:div w:id="1175652482">
              <w:marLeft w:val="0"/>
              <w:marRight w:val="0"/>
              <w:marTop w:val="0"/>
              <w:marBottom w:val="0"/>
              <w:divBdr>
                <w:top w:val="none" w:sz="0" w:space="0" w:color="auto"/>
                <w:left w:val="none" w:sz="0" w:space="0" w:color="auto"/>
                <w:bottom w:val="none" w:sz="0" w:space="0" w:color="auto"/>
                <w:right w:val="none" w:sz="0" w:space="0" w:color="auto"/>
              </w:divBdr>
            </w:div>
            <w:div w:id="2036228126">
              <w:marLeft w:val="0"/>
              <w:marRight w:val="0"/>
              <w:marTop w:val="0"/>
              <w:marBottom w:val="0"/>
              <w:divBdr>
                <w:top w:val="none" w:sz="0" w:space="0" w:color="auto"/>
                <w:left w:val="none" w:sz="0" w:space="0" w:color="auto"/>
                <w:bottom w:val="none" w:sz="0" w:space="0" w:color="auto"/>
                <w:right w:val="none" w:sz="0" w:space="0" w:color="auto"/>
              </w:divBdr>
            </w:div>
            <w:div w:id="169609104">
              <w:marLeft w:val="0"/>
              <w:marRight w:val="0"/>
              <w:marTop w:val="0"/>
              <w:marBottom w:val="0"/>
              <w:divBdr>
                <w:top w:val="none" w:sz="0" w:space="0" w:color="auto"/>
                <w:left w:val="none" w:sz="0" w:space="0" w:color="auto"/>
                <w:bottom w:val="none" w:sz="0" w:space="0" w:color="auto"/>
                <w:right w:val="none" w:sz="0" w:space="0" w:color="auto"/>
              </w:divBdr>
            </w:div>
            <w:div w:id="453257537">
              <w:marLeft w:val="0"/>
              <w:marRight w:val="0"/>
              <w:marTop w:val="0"/>
              <w:marBottom w:val="0"/>
              <w:divBdr>
                <w:top w:val="none" w:sz="0" w:space="0" w:color="auto"/>
                <w:left w:val="none" w:sz="0" w:space="0" w:color="auto"/>
                <w:bottom w:val="none" w:sz="0" w:space="0" w:color="auto"/>
                <w:right w:val="none" w:sz="0" w:space="0" w:color="auto"/>
              </w:divBdr>
            </w:div>
            <w:div w:id="1113282309">
              <w:marLeft w:val="0"/>
              <w:marRight w:val="0"/>
              <w:marTop w:val="0"/>
              <w:marBottom w:val="0"/>
              <w:divBdr>
                <w:top w:val="none" w:sz="0" w:space="0" w:color="auto"/>
                <w:left w:val="none" w:sz="0" w:space="0" w:color="auto"/>
                <w:bottom w:val="none" w:sz="0" w:space="0" w:color="auto"/>
                <w:right w:val="none" w:sz="0" w:space="0" w:color="auto"/>
              </w:divBdr>
            </w:div>
          </w:divsChild>
        </w:div>
        <w:div w:id="1460562985">
          <w:marLeft w:val="0"/>
          <w:marRight w:val="0"/>
          <w:marTop w:val="0"/>
          <w:marBottom w:val="0"/>
          <w:divBdr>
            <w:top w:val="none" w:sz="0" w:space="0" w:color="auto"/>
            <w:left w:val="none" w:sz="0" w:space="0" w:color="auto"/>
            <w:bottom w:val="none" w:sz="0" w:space="0" w:color="auto"/>
            <w:right w:val="none" w:sz="0" w:space="0" w:color="auto"/>
          </w:divBdr>
          <w:divsChild>
            <w:div w:id="525993038">
              <w:marLeft w:val="0"/>
              <w:marRight w:val="0"/>
              <w:marTop w:val="0"/>
              <w:marBottom w:val="0"/>
              <w:divBdr>
                <w:top w:val="none" w:sz="0" w:space="0" w:color="auto"/>
                <w:left w:val="none" w:sz="0" w:space="0" w:color="auto"/>
                <w:bottom w:val="none" w:sz="0" w:space="0" w:color="auto"/>
                <w:right w:val="none" w:sz="0" w:space="0" w:color="auto"/>
              </w:divBdr>
            </w:div>
            <w:div w:id="1878810522">
              <w:marLeft w:val="0"/>
              <w:marRight w:val="0"/>
              <w:marTop w:val="0"/>
              <w:marBottom w:val="0"/>
              <w:divBdr>
                <w:top w:val="none" w:sz="0" w:space="0" w:color="auto"/>
                <w:left w:val="none" w:sz="0" w:space="0" w:color="auto"/>
                <w:bottom w:val="none" w:sz="0" w:space="0" w:color="auto"/>
                <w:right w:val="none" w:sz="0" w:space="0" w:color="auto"/>
              </w:divBdr>
            </w:div>
            <w:div w:id="40978605">
              <w:marLeft w:val="0"/>
              <w:marRight w:val="0"/>
              <w:marTop w:val="0"/>
              <w:marBottom w:val="0"/>
              <w:divBdr>
                <w:top w:val="none" w:sz="0" w:space="0" w:color="auto"/>
                <w:left w:val="none" w:sz="0" w:space="0" w:color="auto"/>
                <w:bottom w:val="none" w:sz="0" w:space="0" w:color="auto"/>
                <w:right w:val="none" w:sz="0" w:space="0" w:color="auto"/>
              </w:divBdr>
            </w:div>
            <w:div w:id="1708069794">
              <w:marLeft w:val="0"/>
              <w:marRight w:val="0"/>
              <w:marTop w:val="0"/>
              <w:marBottom w:val="0"/>
              <w:divBdr>
                <w:top w:val="none" w:sz="0" w:space="0" w:color="auto"/>
                <w:left w:val="none" w:sz="0" w:space="0" w:color="auto"/>
                <w:bottom w:val="none" w:sz="0" w:space="0" w:color="auto"/>
                <w:right w:val="none" w:sz="0" w:space="0" w:color="auto"/>
              </w:divBdr>
            </w:div>
            <w:div w:id="946356002">
              <w:marLeft w:val="0"/>
              <w:marRight w:val="0"/>
              <w:marTop w:val="0"/>
              <w:marBottom w:val="0"/>
              <w:divBdr>
                <w:top w:val="none" w:sz="0" w:space="0" w:color="auto"/>
                <w:left w:val="none" w:sz="0" w:space="0" w:color="auto"/>
                <w:bottom w:val="none" w:sz="0" w:space="0" w:color="auto"/>
                <w:right w:val="none" w:sz="0" w:space="0" w:color="auto"/>
              </w:divBdr>
            </w:div>
            <w:div w:id="245917862">
              <w:marLeft w:val="0"/>
              <w:marRight w:val="0"/>
              <w:marTop w:val="0"/>
              <w:marBottom w:val="0"/>
              <w:divBdr>
                <w:top w:val="none" w:sz="0" w:space="0" w:color="auto"/>
                <w:left w:val="none" w:sz="0" w:space="0" w:color="auto"/>
                <w:bottom w:val="none" w:sz="0" w:space="0" w:color="auto"/>
                <w:right w:val="none" w:sz="0" w:space="0" w:color="auto"/>
              </w:divBdr>
            </w:div>
            <w:div w:id="2061855925">
              <w:marLeft w:val="0"/>
              <w:marRight w:val="0"/>
              <w:marTop w:val="0"/>
              <w:marBottom w:val="0"/>
              <w:divBdr>
                <w:top w:val="none" w:sz="0" w:space="0" w:color="auto"/>
                <w:left w:val="none" w:sz="0" w:space="0" w:color="auto"/>
                <w:bottom w:val="none" w:sz="0" w:space="0" w:color="auto"/>
                <w:right w:val="none" w:sz="0" w:space="0" w:color="auto"/>
              </w:divBdr>
            </w:div>
            <w:div w:id="1392926055">
              <w:marLeft w:val="0"/>
              <w:marRight w:val="0"/>
              <w:marTop w:val="0"/>
              <w:marBottom w:val="0"/>
              <w:divBdr>
                <w:top w:val="none" w:sz="0" w:space="0" w:color="auto"/>
                <w:left w:val="none" w:sz="0" w:space="0" w:color="auto"/>
                <w:bottom w:val="none" w:sz="0" w:space="0" w:color="auto"/>
                <w:right w:val="none" w:sz="0" w:space="0" w:color="auto"/>
              </w:divBdr>
            </w:div>
            <w:div w:id="37164638">
              <w:marLeft w:val="0"/>
              <w:marRight w:val="0"/>
              <w:marTop w:val="0"/>
              <w:marBottom w:val="0"/>
              <w:divBdr>
                <w:top w:val="none" w:sz="0" w:space="0" w:color="auto"/>
                <w:left w:val="none" w:sz="0" w:space="0" w:color="auto"/>
                <w:bottom w:val="none" w:sz="0" w:space="0" w:color="auto"/>
                <w:right w:val="none" w:sz="0" w:space="0" w:color="auto"/>
              </w:divBdr>
            </w:div>
            <w:div w:id="372534541">
              <w:marLeft w:val="0"/>
              <w:marRight w:val="0"/>
              <w:marTop w:val="0"/>
              <w:marBottom w:val="0"/>
              <w:divBdr>
                <w:top w:val="none" w:sz="0" w:space="0" w:color="auto"/>
                <w:left w:val="none" w:sz="0" w:space="0" w:color="auto"/>
                <w:bottom w:val="none" w:sz="0" w:space="0" w:color="auto"/>
                <w:right w:val="none" w:sz="0" w:space="0" w:color="auto"/>
              </w:divBdr>
            </w:div>
            <w:div w:id="690372522">
              <w:marLeft w:val="0"/>
              <w:marRight w:val="0"/>
              <w:marTop w:val="0"/>
              <w:marBottom w:val="0"/>
              <w:divBdr>
                <w:top w:val="none" w:sz="0" w:space="0" w:color="auto"/>
                <w:left w:val="none" w:sz="0" w:space="0" w:color="auto"/>
                <w:bottom w:val="none" w:sz="0" w:space="0" w:color="auto"/>
                <w:right w:val="none" w:sz="0" w:space="0" w:color="auto"/>
              </w:divBdr>
            </w:div>
            <w:div w:id="142163917">
              <w:marLeft w:val="0"/>
              <w:marRight w:val="0"/>
              <w:marTop w:val="0"/>
              <w:marBottom w:val="0"/>
              <w:divBdr>
                <w:top w:val="none" w:sz="0" w:space="0" w:color="auto"/>
                <w:left w:val="none" w:sz="0" w:space="0" w:color="auto"/>
                <w:bottom w:val="none" w:sz="0" w:space="0" w:color="auto"/>
                <w:right w:val="none" w:sz="0" w:space="0" w:color="auto"/>
              </w:divBdr>
            </w:div>
            <w:div w:id="2055541685">
              <w:marLeft w:val="0"/>
              <w:marRight w:val="0"/>
              <w:marTop w:val="0"/>
              <w:marBottom w:val="0"/>
              <w:divBdr>
                <w:top w:val="none" w:sz="0" w:space="0" w:color="auto"/>
                <w:left w:val="none" w:sz="0" w:space="0" w:color="auto"/>
                <w:bottom w:val="none" w:sz="0" w:space="0" w:color="auto"/>
                <w:right w:val="none" w:sz="0" w:space="0" w:color="auto"/>
              </w:divBdr>
            </w:div>
            <w:div w:id="838811081">
              <w:marLeft w:val="0"/>
              <w:marRight w:val="0"/>
              <w:marTop w:val="0"/>
              <w:marBottom w:val="0"/>
              <w:divBdr>
                <w:top w:val="none" w:sz="0" w:space="0" w:color="auto"/>
                <w:left w:val="none" w:sz="0" w:space="0" w:color="auto"/>
                <w:bottom w:val="none" w:sz="0" w:space="0" w:color="auto"/>
                <w:right w:val="none" w:sz="0" w:space="0" w:color="auto"/>
              </w:divBdr>
            </w:div>
            <w:div w:id="2145659210">
              <w:marLeft w:val="0"/>
              <w:marRight w:val="0"/>
              <w:marTop w:val="0"/>
              <w:marBottom w:val="0"/>
              <w:divBdr>
                <w:top w:val="none" w:sz="0" w:space="0" w:color="auto"/>
                <w:left w:val="none" w:sz="0" w:space="0" w:color="auto"/>
                <w:bottom w:val="none" w:sz="0" w:space="0" w:color="auto"/>
                <w:right w:val="none" w:sz="0" w:space="0" w:color="auto"/>
              </w:divBdr>
            </w:div>
            <w:div w:id="2105346592">
              <w:marLeft w:val="0"/>
              <w:marRight w:val="0"/>
              <w:marTop w:val="0"/>
              <w:marBottom w:val="0"/>
              <w:divBdr>
                <w:top w:val="none" w:sz="0" w:space="0" w:color="auto"/>
                <w:left w:val="none" w:sz="0" w:space="0" w:color="auto"/>
                <w:bottom w:val="none" w:sz="0" w:space="0" w:color="auto"/>
                <w:right w:val="none" w:sz="0" w:space="0" w:color="auto"/>
              </w:divBdr>
            </w:div>
            <w:div w:id="1898590596">
              <w:marLeft w:val="0"/>
              <w:marRight w:val="0"/>
              <w:marTop w:val="0"/>
              <w:marBottom w:val="0"/>
              <w:divBdr>
                <w:top w:val="none" w:sz="0" w:space="0" w:color="auto"/>
                <w:left w:val="none" w:sz="0" w:space="0" w:color="auto"/>
                <w:bottom w:val="none" w:sz="0" w:space="0" w:color="auto"/>
                <w:right w:val="none" w:sz="0" w:space="0" w:color="auto"/>
              </w:divBdr>
            </w:div>
            <w:div w:id="856775011">
              <w:marLeft w:val="0"/>
              <w:marRight w:val="0"/>
              <w:marTop w:val="0"/>
              <w:marBottom w:val="0"/>
              <w:divBdr>
                <w:top w:val="none" w:sz="0" w:space="0" w:color="auto"/>
                <w:left w:val="none" w:sz="0" w:space="0" w:color="auto"/>
                <w:bottom w:val="none" w:sz="0" w:space="0" w:color="auto"/>
                <w:right w:val="none" w:sz="0" w:space="0" w:color="auto"/>
              </w:divBdr>
            </w:div>
            <w:div w:id="1490437663">
              <w:marLeft w:val="0"/>
              <w:marRight w:val="0"/>
              <w:marTop w:val="0"/>
              <w:marBottom w:val="0"/>
              <w:divBdr>
                <w:top w:val="none" w:sz="0" w:space="0" w:color="auto"/>
                <w:left w:val="none" w:sz="0" w:space="0" w:color="auto"/>
                <w:bottom w:val="none" w:sz="0" w:space="0" w:color="auto"/>
                <w:right w:val="none" w:sz="0" w:space="0" w:color="auto"/>
              </w:divBdr>
            </w:div>
            <w:div w:id="788548452">
              <w:marLeft w:val="0"/>
              <w:marRight w:val="0"/>
              <w:marTop w:val="0"/>
              <w:marBottom w:val="0"/>
              <w:divBdr>
                <w:top w:val="none" w:sz="0" w:space="0" w:color="auto"/>
                <w:left w:val="none" w:sz="0" w:space="0" w:color="auto"/>
                <w:bottom w:val="none" w:sz="0" w:space="0" w:color="auto"/>
                <w:right w:val="none" w:sz="0" w:space="0" w:color="auto"/>
              </w:divBdr>
            </w:div>
          </w:divsChild>
        </w:div>
        <w:div w:id="2053575330">
          <w:marLeft w:val="0"/>
          <w:marRight w:val="0"/>
          <w:marTop w:val="0"/>
          <w:marBottom w:val="0"/>
          <w:divBdr>
            <w:top w:val="none" w:sz="0" w:space="0" w:color="auto"/>
            <w:left w:val="none" w:sz="0" w:space="0" w:color="auto"/>
            <w:bottom w:val="none" w:sz="0" w:space="0" w:color="auto"/>
            <w:right w:val="none" w:sz="0" w:space="0" w:color="auto"/>
          </w:divBdr>
        </w:div>
        <w:div w:id="1774476038">
          <w:marLeft w:val="0"/>
          <w:marRight w:val="0"/>
          <w:marTop w:val="0"/>
          <w:marBottom w:val="0"/>
          <w:divBdr>
            <w:top w:val="none" w:sz="0" w:space="0" w:color="auto"/>
            <w:left w:val="none" w:sz="0" w:space="0" w:color="auto"/>
            <w:bottom w:val="none" w:sz="0" w:space="0" w:color="auto"/>
            <w:right w:val="none" w:sz="0" w:space="0" w:color="auto"/>
          </w:divBdr>
        </w:div>
        <w:div w:id="300115894">
          <w:marLeft w:val="0"/>
          <w:marRight w:val="0"/>
          <w:marTop w:val="0"/>
          <w:marBottom w:val="0"/>
          <w:divBdr>
            <w:top w:val="none" w:sz="0" w:space="0" w:color="auto"/>
            <w:left w:val="none" w:sz="0" w:space="0" w:color="auto"/>
            <w:bottom w:val="none" w:sz="0" w:space="0" w:color="auto"/>
            <w:right w:val="none" w:sz="0" w:space="0" w:color="auto"/>
          </w:divBdr>
        </w:div>
        <w:div w:id="1482039038">
          <w:marLeft w:val="0"/>
          <w:marRight w:val="0"/>
          <w:marTop w:val="0"/>
          <w:marBottom w:val="0"/>
          <w:divBdr>
            <w:top w:val="none" w:sz="0" w:space="0" w:color="auto"/>
            <w:left w:val="none" w:sz="0" w:space="0" w:color="auto"/>
            <w:bottom w:val="none" w:sz="0" w:space="0" w:color="auto"/>
            <w:right w:val="none" w:sz="0" w:space="0" w:color="auto"/>
          </w:divBdr>
        </w:div>
        <w:div w:id="166024396">
          <w:marLeft w:val="0"/>
          <w:marRight w:val="0"/>
          <w:marTop w:val="0"/>
          <w:marBottom w:val="0"/>
          <w:divBdr>
            <w:top w:val="none" w:sz="0" w:space="0" w:color="auto"/>
            <w:left w:val="none" w:sz="0" w:space="0" w:color="auto"/>
            <w:bottom w:val="none" w:sz="0" w:space="0" w:color="auto"/>
            <w:right w:val="none" w:sz="0" w:space="0" w:color="auto"/>
          </w:divBdr>
        </w:div>
        <w:div w:id="872612404">
          <w:marLeft w:val="0"/>
          <w:marRight w:val="0"/>
          <w:marTop w:val="0"/>
          <w:marBottom w:val="0"/>
          <w:divBdr>
            <w:top w:val="none" w:sz="0" w:space="0" w:color="auto"/>
            <w:left w:val="none" w:sz="0" w:space="0" w:color="auto"/>
            <w:bottom w:val="none" w:sz="0" w:space="0" w:color="auto"/>
            <w:right w:val="none" w:sz="0" w:space="0" w:color="auto"/>
          </w:divBdr>
          <w:divsChild>
            <w:div w:id="812330876">
              <w:marLeft w:val="-75"/>
              <w:marRight w:val="0"/>
              <w:marTop w:val="30"/>
              <w:marBottom w:val="30"/>
              <w:divBdr>
                <w:top w:val="none" w:sz="0" w:space="0" w:color="auto"/>
                <w:left w:val="none" w:sz="0" w:space="0" w:color="auto"/>
                <w:bottom w:val="none" w:sz="0" w:space="0" w:color="auto"/>
                <w:right w:val="none" w:sz="0" w:space="0" w:color="auto"/>
              </w:divBdr>
              <w:divsChild>
                <w:div w:id="1533566061">
                  <w:marLeft w:val="0"/>
                  <w:marRight w:val="0"/>
                  <w:marTop w:val="0"/>
                  <w:marBottom w:val="0"/>
                  <w:divBdr>
                    <w:top w:val="none" w:sz="0" w:space="0" w:color="auto"/>
                    <w:left w:val="none" w:sz="0" w:space="0" w:color="auto"/>
                    <w:bottom w:val="none" w:sz="0" w:space="0" w:color="auto"/>
                    <w:right w:val="none" w:sz="0" w:space="0" w:color="auto"/>
                  </w:divBdr>
                  <w:divsChild>
                    <w:div w:id="893127560">
                      <w:marLeft w:val="0"/>
                      <w:marRight w:val="0"/>
                      <w:marTop w:val="0"/>
                      <w:marBottom w:val="0"/>
                      <w:divBdr>
                        <w:top w:val="none" w:sz="0" w:space="0" w:color="auto"/>
                        <w:left w:val="none" w:sz="0" w:space="0" w:color="auto"/>
                        <w:bottom w:val="none" w:sz="0" w:space="0" w:color="auto"/>
                        <w:right w:val="none" w:sz="0" w:space="0" w:color="auto"/>
                      </w:divBdr>
                    </w:div>
                  </w:divsChild>
                </w:div>
                <w:div w:id="1247420534">
                  <w:marLeft w:val="0"/>
                  <w:marRight w:val="0"/>
                  <w:marTop w:val="0"/>
                  <w:marBottom w:val="0"/>
                  <w:divBdr>
                    <w:top w:val="none" w:sz="0" w:space="0" w:color="auto"/>
                    <w:left w:val="none" w:sz="0" w:space="0" w:color="auto"/>
                    <w:bottom w:val="none" w:sz="0" w:space="0" w:color="auto"/>
                    <w:right w:val="none" w:sz="0" w:space="0" w:color="auto"/>
                  </w:divBdr>
                  <w:divsChild>
                    <w:div w:id="1469394395">
                      <w:marLeft w:val="0"/>
                      <w:marRight w:val="0"/>
                      <w:marTop w:val="0"/>
                      <w:marBottom w:val="0"/>
                      <w:divBdr>
                        <w:top w:val="none" w:sz="0" w:space="0" w:color="auto"/>
                        <w:left w:val="none" w:sz="0" w:space="0" w:color="auto"/>
                        <w:bottom w:val="none" w:sz="0" w:space="0" w:color="auto"/>
                        <w:right w:val="none" w:sz="0" w:space="0" w:color="auto"/>
                      </w:divBdr>
                    </w:div>
                  </w:divsChild>
                </w:div>
                <w:div w:id="2046369084">
                  <w:marLeft w:val="0"/>
                  <w:marRight w:val="0"/>
                  <w:marTop w:val="0"/>
                  <w:marBottom w:val="0"/>
                  <w:divBdr>
                    <w:top w:val="none" w:sz="0" w:space="0" w:color="auto"/>
                    <w:left w:val="none" w:sz="0" w:space="0" w:color="auto"/>
                    <w:bottom w:val="none" w:sz="0" w:space="0" w:color="auto"/>
                    <w:right w:val="none" w:sz="0" w:space="0" w:color="auto"/>
                  </w:divBdr>
                  <w:divsChild>
                    <w:div w:id="1624269407">
                      <w:marLeft w:val="0"/>
                      <w:marRight w:val="0"/>
                      <w:marTop w:val="0"/>
                      <w:marBottom w:val="0"/>
                      <w:divBdr>
                        <w:top w:val="none" w:sz="0" w:space="0" w:color="auto"/>
                        <w:left w:val="none" w:sz="0" w:space="0" w:color="auto"/>
                        <w:bottom w:val="none" w:sz="0" w:space="0" w:color="auto"/>
                        <w:right w:val="none" w:sz="0" w:space="0" w:color="auto"/>
                      </w:divBdr>
                    </w:div>
                  </w:divsChild>
                </w:div>
                <w:div w:id="1545023166">
                  <w:marLeft w:val="0"/>
                  <w:marRight w:val="0"/>
                  <w:marTop w:val="0"/>
                  <w:marBottom w:val="0"/>
                  <w:divBdr>
                    <w:top w:val="none" w:sz="0" w:space="0" w:color="auto"/>
                    <w:left w:val="none" w:sz="0" w:space="0" w:color="auto"/>
                    <w:bottom w:val="none" w:sz="0" w:space="0" w:color="auto"/>
                    <w:right w:val="none" w:sz="0" w:space="0" w:color="auto"/>
                  </w:divBdr>
                  <w:divsChild>
                    <w:div w:id="286545765">
                      <w:marLeft w:val="0"/>
                      <w:marRight w:val="0"/>
                      <w:marTop w:val="0"/>
                      <w:marBottom w:val="0"/>
                      <w:divBdr>
                        <w:top w:val="none" w:sz="0" w:space="0" w:color="auto"/>
                        <w:left w:val="none" w:sz="0" w:space="0" w:color="auto"/>
                        <w:bottom w:val="none" w:sz="0" w:space="0" w:color="auto"/>
                        <w:right w:val="none" w:sz="0" w:space="0" w:color="auto"/>
                      </w:divBdr>
                    </w:div>
                  </w:divsChild>
                </w:div>
                <w:div w:id="495800377">
                  <w:marLeft w:val="0"/>
                  <w:marRight w:val="0"/>
                  <w:marTop w:val="0"/>
                  <w:marBottom w:val="0"/>
                  <w:divBdr>
                    <w:top w:val="none" w:sz="0" w:space="0" w:color="auto"/>
                    <w:left w:val="none" w:sz="0" w:space="0" w:color="auto"/>
                    <w:bottom w:val="none" w:sz="0" w:space="0" w:color="auto"/>
                    <w:right w:val="none" w:sz="0" w:space="0" w:color="auto"/>
                  </w:divBdr>
                  <w:divsChild>
                    <w:div w:id="1426267983">
                      <w:marLeft w:val="0"/>
                      <w:marRight w:val="0"/>
                      <w:marTop w:val="0"/>
                      <w:marBottom w:val="0"/>
                      <w:divBdr>
                        <w:top w:val="none" w:sz="0" w:space="0" w:color="auto"/>
                        <w:left w:val="none" w:sz="0" w:space="0" w:color="auto"/>
                        <w:bottom w:val="none" w:sz="0" w:space="0" w:color="auto"/>
                        <w:right w:val="none" w:sz="0" w:space="0" w:color="auto"/>
                      </w:divBdr>
                    </w:div>
                    <w:div w:id="665474558">
                      <w:marLeft w:val="0"/>
                      <w:marRight w:val="0"/>
                      <w:marTop w:val="0"/>
                      <w:marBottom w:val="0"/>
                      <w:divBdr>
                        <w:top w:val="none" w:sz="0" w:space="0" w:color="auto"/>
                        <w:left w:val="none" w:sz="0" w:space="0" w:color="auto"/>
                        <w:bottom w:val="none" w:sz="0" w:space="0" w:color="auto"/>
                        <w:right w:val="none" w:sz="0" w:space="0" w:color="auto"/>
                      </w:divBdr>
                    </w:div>
                  </w:divsChild>
                </w:div>
                <w:div w:id="2101176278">
                  <w:marLeft w:val="0"/>
                  <w:marRight w:val="0"/>
                  <w:marTop w:val="0"/>
                  <w:marBottom w:val="0"/>
                  <w:divBdr>
                    <w:top w:val="none" w:sz="0" w:space="0" w:color="auto"/>
                    <w:left w:val="none" w:sz="0" w:space="0" w:color="auto"/>
                    <w:bottom w:val="none" w:sz="0" w:space="0" w:color="auto"/>
                    <w:right w:val="none" w:sz="0" w:space="0" w:color="auto"/>
                  </w:divBdr>
                  <w:divsChild>
                    <w:div w:id="889610534">
                      <w:marLeft w:val="0"/>
                      <w:marRight w:val="0"/>
                      <w:marTop w:val="0"/>
                      <w:marBottom w:val="0"/>
                      <w:divBdr>
                        <w:top w:val="none" w:sz="0" w:space="0" w:color="auto"/>
                        <w:left w:val="none" w:sz="0" w:space="0" w:color="auto"/>
                        <w:bottom w:val="none" w:sz="0" w:space="0" w:color="auto"/>
                        <w:right w:val="none" w:sz="0" w:space="0" w:color="auto"/>
                      </w:divBdr>
                    </w:div>
                    <w:div w:id="138959087">
                      <w:marLeft w:val="0"/>
                      <w:marRight w:val="0"/>
                      <w:marTop w:val="0"/>
                      <w:marBottom w:val="0"/>
                      <w:divBdr>
                        <w:top w:val="none" w:sz="0" w:space="0" w:color="auto"/>
                        <w:left w:val="none" w:sz="0" w:space="0" w:color="auto"/>
                        <w:bottom w:val="none" w:sz="0" w:space="0" w:color="auto"/>
                        <w:right w:val="none" w:sz="0" w:space="0" w:color="auto"/>
                      </w:divBdr>
                    </w:div>
                  </w:divsChild>
                </w:div>
                <w:div w:id="54009233">
                  <w:marLeft w:val="0"/>
                  <w:marRight w:val="0"/>
                  <w:marTop w:val="0"/>
                  <w:marBottom w:val="0"/>
                  <w:divBdr>
                    <w:top w:val="none" w:sz="0" w:space="0" w:color="auto"/>
                    <w:left w:val="none" w:sz="0" w:space="0" w:color="auto"/>
                    <w:bottom w:val="none" w:sz="0" w:space="0" w:color="auto"/>
                    <w:right w:val="none" w:sz="0" w:space="0" w:color="auto"/>
                  </w:divBdr>
                  <w:divsChild>
                    <w:div w:id="793448075">
                      <w:marLeft w:val="0"/>
                      <w:marRight w:val="0"/>
                      <w:marTop w:val="0"/>
                      <w:marBottom w:val="0"/>
                      <w:divBdr>
                        <w:top w:val="none" w:sz="0" w:space="0" w:color="auto"/>
                        <w:left w:val="none" w:sz="0" w:space="0" w:color="auto"/>
                        <w:bottom w:val="none" w:sz="0" w:space="0" w:color="auto"/>
                        <w:right w:val="none" w:sz="0" w:space="0" w:color="auto"/>
                      </w:divBdr>
                    </w:div>
                  </w:divsChild>
                </w:div>
                <w:div w:id="916286046">
                  <w:marLeft w:val="0"/>
                  <w:marRight w:val="0"/>
                  <w:marTop w:val="0"/>
                  <w:marBottom w:val="0"/>
                  <w:divBdr>
                    <w:top w:val="none" w:sz="0" w:space="0" w:color="auto"/>
                    <w:left w:val="none" w:sz="0" w:space="0" w:color="auto"/>
                    <w:bottom w:val="none" w:sz="0" w:space="0" w:color="auto"/>
                    <w:right w:val="none" w:sz="0" w:space="0" w:color="auto"/>
                  </w:divBdr>
                  <w:divsChild>
                    <w:div w:id="1031302032">
                      <w:marLeft w:val="0"/>
                      <w:marRight w:val="0"/>
                      <w:marTop w:val="0"/>
                      <w:marBottom w:val="0"/>
                      <w:divBdr>
                        <w:top w:val="none" w:sz="0" w:space="0" w:color="auto"/>
                        <w:left w:val="none" w:sz="0" w:space="0" w:color="auto"/>
                        <w:bottom w:val="none" w:sz="0" w:space="0" w:color="auto"/>
                        <w:right w:val="none" w:sz="0" w:space="0" w:color="auto"/>
                      </w:divBdr>
                    </w:div>
                    <w:div w:id="430785399">
                      <w:marLeft w:val="0"/>
                      <w:marRight w:val="0"/>
                      <w:marTop w:val="0"/>
                      <w:marBottom w:val="0"/>
                      <w:divBdr>
                        <w:top w:val="none" w:sz="0" w:space="0" w:color="auto"/>
                        <w:left w:val="none" w:sz="0" w:space="0" w:color="auto"/>
                        <w:bottom w:val="none" w:sz="0" w:space="0" w:color="auto"/>
                        <w:right w:val="none" w:sz="0" w:space="0" w:color="auto"/>
                      </w:divBdr>
                    </w:div>
                    <w:div w:id="1372995860">
                      <w:marLeft w:val="0"/>
                      <w:marRight w:val="0"/>
                      <w:marTop w:val="0"/>
                      <w:marBottom w:val="0"/>
                      <w:divBdr>
                        <w:top w:val="none" w:sz="0" w:space="0" w:color="auto"/>
                        <w:left w:val="none" w:sz="0" w:space="0" w:color="auto"/>
                        <w:bottom w:val="none" w:sz="0" w:space="0" w:color="auto"/>
                        <w:right w:val="none" w:sz="0" w:space="0" w:color="auto"/>
                      </w:divBdr>
                    </w:div>
                    <w:div w:id="138378344">
                      <w:marLeft w:val="0"/>
                      <w:marRight w:val="0"/>
                      <w:marTop w:val="0"/>
                      <w:marBottom w:val="0"/>
                      <w:divBdr>
                        <w:top w:val="none" w:sz="0" w:space="0" w:color="auto"/>
                        <w:left w:val="none" w:sz="0" w:space="0" w:color="auto"/>
                        <w:bottom w:val="none" w:sz="0" w:space="0" w:color="auto"/>
                        <w:right w:val="none" w:sz="0" w:space="0" w:color="auto"/>
                      </w:divBdr>
                    </w:div>
                    <w:div w:id="1071661273">
                      <w:marLeft w:val="0"/>
                      <w:marRight w:val="0"/>
                      <w:marTop w:val="0"/>
                      <w:marBottom w:val="0"/>
                      <w:divBdr>
                        <w:top w:val="none" w:sz="0" w:space="0" w:color="auto"/>
                        <w:left w:val="none" w:sz="0" w:space="0" w:color="auto"/>
                        <w:bottom w:val="none" w:sz="0" w:space="0" w:color="auto"/>
                        <w:right w:val="none" w:sz="0" w:space="0" w:color="auto"/>
                      </w:divBdr>
                    </w:div>
                    <w:div w:id="2122217628">
                      <w:marLeft w:val="0"/>
                      <w:marRight w:val="0"/>
                      <w:marTop w:val="0"/>
                      <w:marBottom w:val="0"/>
                      <w:divBdr>
                        <w:top w:val="none" w:sz="0" w:space="0" w:color="auto"/>
                        <w:left w:val="none" w:sz="0" w:space="0" w:color="auto"/>
                        <w:bottom w:val="none" w:sz="0" w:space="0" w:color="auto"/>
                        <w:right w:val="none" w:sz="0" w:space="0" w:color="auto"/>
                      </w:divBdr>
                    </w:div>
                    <w:div w:id="1731803483">
                      <w:marLeft w:val="0"/>
                      <w:marRight w:val="0"/>
                      <w:marTop w:val="0"/>
                      <w:marBottom w:val="0"/>
                      <w:divBdr>
                        <w:top w:val="none" w:sz="0" w:space="0" w:color="auto"/>
                        <w:left w:val="none" w:sz="0" w:space="0" w:color="auto"/>
                        <w:bottom w:val="none" w:sz="0" w:space="0" w:color="auto"/>
                        <w:right w:val="none" w:sz="0" w:space="0" w:color="auto"/>
                      </w:divBdr>
                    </w:div>
                    <w:div w:id="671880623">
                      <w:marLeft w:val="0"/>
                      <w:marRight w:val="0"/>
                      <w:marTop w:val="0"/>
                      <w:marBottom w:val="0"/>
                      <w:divBdr>
                        <w:top w:val="none" w:sz="0" w:space="0" w:color="auto"/>
                        <w:left w:val="none" w:sz="0" w:space="0" w:color="auto"/>
                        <w:bottom w:val="none" w:sz="0" w:space="0" w:color="auto"/>
                        <w:right w:val="none" w:sz="0" w:space="0" w:color="auto"/>
                      </w:divBdr>
                    </w:div>
                    <w:div w:id="260991180">
                      <w:marLeft w:val="0"/>
                      <w:marRight w:val="0"/>
                      <w:marTop w:val="0"/>
                      <w:marBottom w:val="0"/>
                      <w:divBdr>
                        <w:top w:val="none" w:sz="0" w:space="0" w:color="auto"/>
                        <w:left w:val="none" w:sz="0" w:space="0" w:color="auto"/>
                        <w:bottom w:val="none" w:sz="0" w:space="0" w:color="auto"/>
                        <w:right w:val="none" w:sz="0" w:space="0" w:color="auto"/>
                      </w:divBdr>
                    </w:div>
                    <w:div w:id="238755741">
                      <w:marLeft w:val="0"/>
                      <w:marRight w:val="0"/>
                      <w:marTop w:val="0"/>
                      <w:marBottom w:val="0"/>
                      <w:divBdr>
                        <w:top w:val="none" w:sz="0" w:space="0" w:color="auto"/>
                        <w:left w:val="none" w:sz="0" w:space="0" w:color="auto"/>
                        <w:bottom w:val="none" w:sz="0" w:space="0" w:color="auto"/>
                        <w:right w:val="none" w:sz="0" w:space="0" w:color="auto"/>
                      </w:divBdr>
                    </w:div>
                    <w:div w:id="1299723110">
                      <w:marLeft w:val="0"/>
                      <w:marRight w:val="0"/>
                      <w:marTop w:val="0"/>
                      <w:marBottom w:val="0"/>
                      <w:divBdr>
                        <w:top w:val="none" w:sz="0" w:space="0" w:color="auto"/>
                        <w:left w:val="none" w:sz="0" w:space="0" w:color="auto"/>
                        <w:bottom w:val="none" w:sz="0" w:space="0" w:color="auto"/>
                        <w:right w:val="none" w:sz="0" w:space="0" w:color="auto"/>
                      </w:divBdr>
                    </w:div>
                    <w:div w:id="2036228628">
                      <w:marLeft w:val="0"/>
                      <w:marRight w:val="0"/>
                      <w:marTop w:val="0"/>
                      <w:marBottom w:val="0"/>
                      <w:divBdr>
                        <w:top w:val="none" w:sz="0" w:space="0" w:color="auto"/>
                        <w:left w:val="none" w:sz="0" w:space="0" w:color="auto"/>
                        <w:bottom w:val="none" w:sz="0" w:space="0" w:color="auto"/>
                        <w:right w:val="none" w:sz="0" w:space="0" w:color="auto"/>
                      </w:divBdr>
                    </w:div>
                  </w:divsChild>
                </w:div>
                <w:div w:id="1821924055">
                  <w:marLeft w:val="0"/>
                  <w:marRight w:val="0"/>
                  <w:marTop w:val="0"/>
                  <w:marBottom w:val="0"/>
                  <w:divBdr>
                    <w:top w:val="none" w:sz="0" w:space="0" w:color="auto"/>
                    <w:left w:val="none" w:sz="0" w:space="0" w:color="auto"/>
                    <w:bottom w:val="none" w:sz="0" w:space="0" w:color="auto"/>
                    <w:right w:val="none" w:sz="0" w:space="0" w:color="auto"/>
                  </w:divBdr>
                  <w:divsChild>
                    <w:div w:id="2003308878">
                      <w:marLeft w:val="0"/>
                      <w:marRight w:val="0"/>
                      <w:marTop w:val="0"/>
                      <w:marBottom w:val="0"/>
                      <w:divBdr>
                        <w:top w:val="none" w:sz="0" w:space="0" w:color="auto"/>
                        <w:left w:val="none" w:sz="0" w:space="0" w:color="auto"/>
                        <w:bottom w:val="none" w:sz="0" w:space="0" w:color="auto"/>
                        <w:right w:val="none" w:sz="0" w:space="0" w:color="auto"/>
                      </w:divBdr>
                    </w:div>
                    <w:div w:id="113986053">
                      <w:marLeft w:val="0"/>
                      <w:marRight w:val="0"/>
                      <w:marTop w:val="0"/>
                      <w:marBottom w:val="0"/>
                      <w:divBdr>
                        <w:top w:val="none" w:sz="0" w:space="0" w:color="auto"/>
                        <w:left w:val="none" w:sz="0" w:space="0" w:color="auto"/>
                        <w:bottom w:val="none" w:sz="0" w:space="0" w:color="auto"/>
                        <w:right w:val="none" w:sz="0" w:space="0" w:color="auto"/>
                      </w:divBdr>
                    </w:div>
                    <w:div w:id="148982006">
                      <w:marLeft w:val="0"/>
                      <w:marRight w:val="0"/>
                      <w:marTop w:val="0"/>
                      <w:marBottom w:val="0"/>
                      <w:divBdr>
                        <w:top w:val="none" w:sz="0" w:space="0" w:color="auto"/>
                        <w:left w:val="none" w:sz="0" w:space="0" w:color="auto"/>
                        <w:bottom w:val="none" w:sz="0" w:space="0" w:color="auto"/>
                        <w:right w:val="none" w:sz="0" w:space="0" w:color="auto"/>
                      </w:divBdr>
                    </w:div>
                    <w:div w:id="833685564">
                      <w:marLeft w:val="0"/>
                      <w:marRight w:val="0"/>
                      <w:marTop w:val="0"/>
                      <w:marBottom w:val="0"/>
                      <w:divBdr>
                        <w:top w:val="none" w:sz="0" w:space="0" w:color="auto"/>
                        <w:left w:val="none" w:sz="0" w:space="0" w:color="auto"/>
                        <w:bottom w:val="none" w:sz="0" w:space="0" w:color="auto"/>
                        <w:right w:val="none" w:sz="0" w:space="0" w:color="auto"/>
                      </w:divBdr>
                    </w:div>
                  </w:divsChild>
                </w:div>
                <w:div w:id="1902905566">
                  <w:marLeft w:val="0"/>
                  <w:marRight w:val="0"/>
                  <w:marTop w:val="0"/>
                  <w:marBottom w:val="0"/>
                  <w:divBdr>
                    <w:top w:val="none" w:sz="0" w:space="0" w:color="auto"/>
                    <w:left w:val="none" w:sz="0" w:space="0" w:color="auto"/>
                    <w:bottom w:val="none" w:sz="0" w:space="0" w:color="auto"/>
                    <w:right w:val="none" w:sz="0" w:space="0" w:color="auto"/>
                  </w:divBdr>
                  <w:divsChild>
                    <w:div w:id="278538200">
                      <w:marLeft w:val="0"/>
                      <w:marRight w:val="0"/>
                      <w:marTop w:val="0"/>
                      <w:marBottom w:val="0"/>
                      <w:divBdr>
                        <w:top w:val="none" w:sz="0" w:space="0" w:color="auto"/>
                        <w:left w:val="none" w:sz="0" w:space="0" w:color="auto"/>
                        <w:bottom w:val="none" w:sz="0" w:space="0" w:color="auto"/>
                        <w:right w:val="none" w:sz="0" w:space="0" w:color="auto"/>
                      </w:divBdr>
                    </w:div>
                    <w:div w:id="200092675">
                      <w:marLeft w:val="0"/>
                      <w:marRight w:val="0"/>
                      <w:marTop w:val="0"/>
                      <w:marBottom w:val="0"/>
                      <w:divBdr>
                        <w:top w:val="none" w:sz="0" w:space="0" w:color="auto"/>
                        <w:left w:val="none" w:sz="0" w:space="0" w:color="auto"/>
                        <w:bottom w:val="none" w:sz="0" w:space="0" w:color="auto"/>
                        <w:right w:val="none" w:sz="0" w:space="0" w:color="auto"/>
                      </w:divBdr>
                    </w:div>
                  </w:divsChild>
                </w:div>
                <w:div w:id="182744774">
                  <w:marLeft w:val="0"/>
                  <w:marRight w:val="0"/>
                  <w:marTop w:val="0"/>
                  <w:marBottom w:val="0"/>
                  <w:divBdr>
                    <w:top w:val="none" w:sz="0" w:space="0" w:color="auto"/>
                    <w:left w:val="none" w:sz="0" w:space="0" w:color="auto"/>
                    <w:bottom w:val="none" w:sz="0" w:space="0" w:color="auto"/>
                    <w:right w:val="none" w:sz="0" w:space="0" w:color="auto"/>
                  </w:divBdr>
                  <w:divsChild>
                    <w:div w:id="201943075">
                      <w:marLeft w:val="0"/>
                      <w:marRight w:val="0"/>
                      <w:marTop w:val="0"/>
                      <w:marBottom w:val="0"/>
                      <w:divBdr>
                        <w:top w:val="none" w:sz="0" w:space="0" w:color="auto"/>
                        <w:left w:val="none" w:sz="0" w:space="0" w:color="auto"/>
                        <w:bottom w:val="none" w:sz="0" w:space="0" w:color="auto"/>
                        <w:right w:val="none" w:sz="0" w:space="0" w:color="auto"/>
                      </w:divBdr>
                    </w:div>
                    <w:div w:id="2009214769">
                      <w:marLeft w:val="0"/>
                      <w:marRight w:val="0"/>
                      <w:marTop w:val="0"/>
                      <w:marBottom w:val="0"/>
                      <w:divBdr>
                        <w:top w:val="none" w:sz="0" w:space="0" w:color="auto"/>
                        <w:left w:val="none" w:sz="0" w:space="0" w:color="auto"/>
                        <w:bottom w:val="none" w:sz="0" w:space="0" w:color="auto"/>
                        <w:right w:val="none" w:sz="0" w:space="0" w:color="auto"/>
                      </w:divBdr>
                    </w:div>
                    <w:div w:id="434063503">
                      <w:marLeft w:val="0"/>
                      <w:marRight w:val="0"/>
                      <w:marTop w:val="0"/>
                      <w:marBottom w:val="0"/>
                      <w:divBdr>
                        <w:top w:val="none" w:sz="0" w:space="0" w:color="auto"/>
                        <w:left w:val="none" w:sz="0" w:space="0" w:color="auto"/>
                        <w:bottom w:val="none" w:sz="0" w:space="0" w:color="auto"/>
                        <w:right w:val="none" w:sz="0" w:space="0" w:color="auto"/>
                      </w:divBdr>
                    </w:div>
                    <w:div w:id="1345789644">
                      <w:marLeft w:val="0"/>
                      <w:marRight w:val="0"/>
                      <w:marTop w:val="0"/>
                      <w:marBottom w:val="0"/>
                      <w:divBdr>
                        <w:top w:val="none" w:sz="0" w:space="0" w:color="auto"/>
                        <w:left w:val="none" w:sz="0" w:space="0" w:color="auto"/>
                        <w:bottom w:val="none" w:sz="0" w:space="0" w:color="auto"/>
                        <w:right w:val="none" w:sz="0" w:space="0" w:color="auto"/>
                      </w:divBdr>
                    </w:div>
                    <w:div w:id="424805924">
                      <w:marLeft w:val="0"/>
                      <w:marRight w:val="0"/>
                      <w:marTop w:val="0"/>
                      <w:marBottom w:val="0"/>
                      <w:divBdr>
                        <w:top w:val="none" w:sz="0" w:space="0" w:color="auto"/>
                        <w:left w:val="none" w:sz="0" w:space="0" w:color="auto"/>
                        <w:bottom w:val="none" w:sz="0" w:space="0" w:color="auto"/>
                        <w:right w:val="none" w:sz="0" w:space="0" w:color="auto"/>
                      </w:divBdr>
                    </w:div>
                    <w:div w:id="798884890">
                      <w:marLeft w:val="0"/>
                      <w:marRight w:val="0"/>
                      <w:marTop w:val="0"/>
                      <w:marBottom w:val="0"/>
                      <w:divBdr>
                        <w:top w:val="none" w:sz="0" w:space="0" w:color="auto"/>
                        <w:left w:val="none" w:sz="0" w:space="0" w:color="auto"/>
                        <w:bottom w:val="none" w:sz="0" w:space="0" w:color="auto"/>
                        <w:right w:val="none" w:sz="0" w:space="0" w:color="auto"/>
                      </w:divBdr>
                    </w:div>
                    <w:div w:id="1387872143">
                      <w:marLeft w:val="0"/>
                      <w:marRight w:val="0"/>
                      <w:marTop w:val="0"/>
                      <w:marBottom w:val="0"/>
                      <w:divBdr>
                        <w:top w:val="none" w:sz="0" w:space="0" w:color="auto"/>
                        <w:left w:val="none" w:sz="0" w:space="0" w:color="auto"/>
                        <w:bottom w:val="none" w:sz="0" w:space="0" w:color="auto"/>
                        <w:right w:val="none" w:sz="0" w:space="0" w:color="auto"/>
                      </w:divBdr>
                    </w:div>
                    <w:div w:id="1617714979">
                      <w:marLeft w:val="0"/>
                      <w:marRight w:val="0"/>
                      <w:marTop w:val="0"/>
                      <w:marBottom w:val="0"/>
                      <w:divBdr>
                        <w:top w:val="none" w:sz="0" w:space="0" w:color="auto"/>
                        <w:left w:val="none" w:sz="0" w:space="0" w:color="auto"/>
                        <w:bottom w:val="none" w:sz="0" w:space="0" w:color="auto"/>
                        <w:right w:val="none" w:sz="0" w:space="0" w:color="auto"/>
                      </w:divBdr>
                    </w:div>
                    <w:div w:id="1057164564">
                      <w:marLeft w:val="0"/>
                      <w:marRight w:val="0"/>
                      <w:marTop w:val="0"/>
                      <w:marBottom w:val="0"/>
                      <w:divBdr>
                        <w:top w:val="none" w:sz="0" w:space="0" w:color="auto"/>
                        <w:left w:val="none" w:sz="0" w:space="0" w:color="auto"/>
                        <w:bottom w:val="none" w:sz="0" w:space="0" w:color="auto"/>
                        <w:right w:val="none" w:sz="0" w:space="0" w:color="auto"/>
                      </w:divBdr>
                    </w:div>
                    <w:div w:id="1235778750">
                      <w:marLeft w:val="0"/>
                      <w:marRight w:val="0"/>
                      <w:marTop w:val="0"/>
                      <w:marBottom w:val="0"/>
                      <w:divBdr>
                        <w:top w:val="none" w:sz="0" w:space="0" w:color="auto"/>
                        <w:left w:val="none" w:sz="0" w:space="0" w:color="auto"/>
                        <w:bottom w:val="none" w:sz="0" w:space="0" w:color="auto"/>
                        <w:right w:val="none" w:sz="0" w:space="0" w:color="auto"/>
                      </w:divBdr>
                    </w:div>
                    <w:div w:id="544029537">
                      <w:marLeft w:val="0"/>
                      <w:marRight w:val="0"/>
                      <w:marTop w:val="0"/>
                      <w:marBottom w:val="0"/>
                      <w:divBdr>
                        <w:top w:val="none" w:sz="0" w:space="0" w:color="auto"/>
                        <w:left w:val="none" w:sz="0" w:space="0" w:color="auto"/>
                        <w:bottom w:val="none" w:sz="0" w:space="0" w:color="auto"/>
                        <w:right w:val="none" w:sz="0" w:space="0" w:color="auto"/>
                      </w:divBdr>
                    </w:div>
                    <w:div w:id="407918774">
                      <w:marLeft w:val="0"/>
                      <w:marRight w:val="0"/>
                      <w:marTop w:val="0"/>
                      <w:marBottom w:val="0"/>
                      <w:divBdr>
                        <w:top w:val="none" w:sz="0" w:space="0" w:color="auto"/>
                        <w:left w:val="none" w:sz="0" w:space="0" w:color="auto"/>
                        <w:bottom w:val="none" w:sz="0" w:space="0" w:color="auto"/>
                        <w:right w:val="none" w:sz="0" w:space="0" w:color="auto"/>
                      </w:divBdr>
                    </w:div>
                    <w:div w:id="1316453653">
                      <w:marLeft w:val="0"/>
                      <w:marRight w:val="0"/>
                      <w:marTop w:val="0"/>
                      <w:marBottom w:val="0"/>
                      <w:divBdr>
                        <w:top w:val="none" w:sz="0" w:space="0" w:color="auto"/>
                        <w:left w:val="none" w:sz="0" w:space="0" w:color="auto"/>
                        <w:bottom w:val="none" w:sz="0" w:space="0" w:color="auto"/>
                        <w:right w:val="none" w:sz="0" w:space="0" w:color="auto"/>
                      </w:divBdr>
                    </w:div>
                    <w:div w:id="859783358">
                      <w:marLeft w:val="0"/>
                      <w:marRight w:val="0"/>
                      <w:marTop w:val="0"/>
                      <w:marBottom w:val="0"/>
                      <w:divBdr>
                        <w:top w:val="none" w:sz="0" w:space="0" w:color="auto"/>
                        <w:left w:val="none" w:sz="0" w:space="0" w:color="auto"/>
                        <w:bottom w:val="none" w:sz="0" w:space="0" w:color="auto"/>
                        <w:right w:val="none" w:sz="0" w:space="0" w:color="auto"/>
                      </w:divBdr>
                    </w:div>
                    <w:div w:id="1548882649">
                      <w:marLeft w:val="0"/>
                      <w:marRight w:val="0"/>
                      <w:marTop w:val="0"/>
                      <w:marBottom w:val="0"/>
                      <w:divBdr>
                        <w:top w:val="none" w:sz="0" w:space="0" w:color="auto"/>
                        <w:left w:val="none" w:sz="0" w:space="0" w:color="auto"/>
                        <w:bottom w:val="none" w:sz="0" w:space="0" w:color="auto"/>
                        <w:right w:val="none" w:sz="0" w:space="0" w:color="auto"/>
                      </w:divBdr>
                    </w:div>
                  </w:divsChild>
                </w:div>
                <w:div w:id="864712521">
                  <w:marLeft w:val="0"/>
                  <w:marRight w:val="0"/>
                  <w:marTop w:val="0"/>
                  <w:marBottom w:val="0"/>
                  <w:divBdr>
                    <w:top w:val="none" w:sz="0" w:space="0" w:color="auto"/>
                    <w:left w:val="none" w:sz="0" w:space="0" w:color="auto"/>
                    <w:bottom w:val="none" w:sz="0" w:space="0" w:color="auto"/>
                    <w:right w:val="none" w:sz="0" w:space="0" w:color="auto"/>
                  </w:divBdr>
                  <w:divsChild>
                    <w:div w:id="1176768687">
                      <w:marLeft w:val="0"/>
                      <w:marRight w:val="0"/>
                      <w:marTop w:val="0"/>
                      <w:marBottom w:val="0"/>
                      <w:divBdr>
                        <w:top w:val="none" w:sz="0" w:space="0" w:color="auto"/>
                        <w:left w:val="none" w:sz="0" w:space="0" w:color="auto"/>
                        <w:bottom w:val="none" w:sz="0" w:space="0" w:color="auto"/>
                        <w:right w:val="none" w:sz="0" w:space="0" w:color="auto"/>
                      </w:divBdr>
                    </w:div>
                    <w:div w:id="924925253">
                      <w:marLeft w:val="0"/>
                      <w:marRight w:val="0"/>
                      <w:marTop w:val="0"/>
                      <w:marBottom w:val="0"/>
                      <w:divBdr>
                        <w:top w:val="none" w:sz="0" w:space="0" w:color="auto"/>
                        <w:left w:val="none" w:sz="0" w:space="0" w:color="auto"/>
                        <w:bottom w:val="none" w:sz="0" w:space="0" w:color="auto"/>
                        <w:right w:val="none" w:sz="0" w:space="0" w:color="auto"/>
                      </w:divBdr>
                    </w:div>
                    <w:div w:id="1974409277">
                      <w:marLeft w:val="0"/>
                      <w:marRight w:val="0"/>
                      <w:marTop w:val="0"/>
                      <w:marBottom w:val="0"/>
                      <w:divBdr>
                        <w:top w:val="none" w:sz="0" w:space="0" w:color="auto"/>
                        <w:left w:val="none" w:sz="0" w:space="0" w:color="auto"/>
                        <w:bottom w:val="none" w:sz="0" w:space="0" w:color="auto"/>
                        <w:right w:val="none" w:sz="0" w:space="0" w:color="auto"/>
                      </w:divBdr>
                    </w:div>
                    <w:div w:id="772897504">
                      <w:marLeft w:val="0"/>
                      <w:marRight w:val="0"/>
                      <w:marTop w:val="0"/>
                      <w:marBottom w:val="0"/>
                      <w:divBdr>
                        <w:top w:val="none" w:sz="0" w:space="0" w:color="auto"/>
                        <w:left w:val="none" w:sz="0" w:space="0" w:color="auto"/>
                        <w:bottom w:val="none" w:sz="0" w:space="0" w:color="auto"/>
                        <w:right w:val="none" w:sz="0" w:space="0" w:color="auto"/>
                      </w:divBdr>
                    </w:div>
                    <w:div w:id="71515999">
                      <w:marLeft w:val="0"/>
                      <w:marRight w:val="0"/>
                      <w:marTop w:val="0"/>
                      <w:marBottom w:val="0"/>
                      <w:divBdr>
                        <w:top w:val="none" w:sz="0" w:space="0" w:color="auto"/>
                        <w:left w:val="none" w:sz="0" w:space="0" w:color="auto"/>
                        <w:bottom w:val="none" w:sz="0" w:space="0" w:color="auto"/>
                        <w:right w:val="none" w:sz="0" w:space="0" w:color="auto"/>
                      </w:divBdr>
                    </w:div>
                    <w:div w:id="1767194852">
                      <w:marLeft w:val="0"/>
                      <w:marRight w:val="0"/>
                      <w:marTop w:val="0"/>
                      <w:marBottom w:val="0"/>
                      <w:divBdr>
                        <w:top w:val="none" w:sz="0" w:space="0" w:color="auto"/>
                        <w:left w:val="none" w:sz="0" w:space="0" w:color="auto"/>
                        <w:bottom w:val="none" w:sz="0" w:space="0" w:color="auto"/>
                        <w:right w:val="none" w:sz="0" w:space="0" w:color="auto"/>
                      </w:divBdr>
                    </w:div>
                    <w:div w:id="237790652">
                      <w:marLeft w:val="0"/>
                      <w:marRight w:val="0"/>
                      <w:marTop w:val="0"/>
                      <w:marBottom w:val="0"/>
                      <w:divBdr>
                        <w:top w:val="none" w:sz="0" w:space="0" w:color="auto"/>
                        <w:left w:val="none" w:sz="0" w:space="0" w:color="auto"/>
                        <w:bottom w:val="none" w:sz="0" w:space="0" w:color="auto"/>
                        <w:right w:val="none" w:sz="0" w:space="0" w:color="auto"/>
                      </w:divBdr>
                    </w:div>
                    <w:div w:id="214976069">
                      <w:marLeft w:val="0"/>
                      <w:marRight w:val="0"/>
                      <w:marTop w:val="0"/>
                      <w:marBottom w:val="0"/>
                      <w:divBdr>
                        <w:top w:val="none" w:sz="0" w:space="0" w:color="auto"/>
                        <w:left w:val="none" w:sz="0" w:space="0" w:color="auto"/>
                        <w:bottom w:val="none" w:sz="0" w:space="0" w:color="auto"/>
                        <w:right w:val="none" w:sz="0" w:space="0" w:color="auto"/>
                      </w:divBdr>
                    </w:div>
                    <w:div w:id="1464035017">
                      <w:marLeft w:val="0"/>
                      <w:marRight w:val="0"/>
                      <w:marTop w:val="0"/>
                      <w:marBottom w:val="0"/>
                      <w:divBdr>
                        <w:top w:val="none" w:sz="0" w:space="0" w:color="auto"/>
                        <w:left w:val="none" w:sz="0" w:space="0" w:color="auto"/>
                        <w:bottom w:val="none" w:sz="0" w:space="0" w:color="auto"/>
                        <w:right w:val="none" w:sz="0" w:space="0" w:color="auto"/>
                      </w:divBdr>
                    </w:div>
                    <w:div w:id="1670403104">
                      <w:marLeft w:val="0"/>
                      <w:marRight w:val="0"/>
                      <w:marTop w:val="0"/>
                      <w:marBottom w:val="0"/>
                      <w:divBdr>
                        <w:top w:val="none" w:sz="0" w:space="0" w:color="auto"/>
                        <w:left w:val="none" w:sz="0" w:space="0" w:color="auto"/>
                        <w:bottom w:val="none" w:sz="0" w:space="0" w:color="auto"/>
                        <w:right w:val="none" w:sz="0" w:space="0" w:color="auto"/>
                      </w:divBdr>
                    </w:div>
                    <w:div w:id="1628123959">
                      <w:marLeft w:val="0"/>
                      <w:marRight w:val="0"/>
                      <w:marTop w:val="0"/>
                      <w:marBottom w:val="0"/>
                      <w:divBdr>
                        <w:top w:val="none" w:sz="0" w:space="0" w:color="auto"/>
                        <w:left w:val="none" w:sz="0" w:space="0" w:color="auto"/>
                        <w:bottom w:val="none" w:sz="0" w:space="0" w:color="auto"/>
                        <w:right w:val="none" w:sz="0" w:space="0" w:color="auto"/>
                      </w:divBdr>
                    </w:div>
                    <w:div w:id="1627348646">
                      <w:marLeft w:val="0"/>
                      <w:marRight w:val="0"/>
                      <w:marTop w:val="0"/>
                      <w:marBottom w:val="0"/>
                      <w:divBdr>
                        <w:top w:val="none" w:sz="0" w:space="0" w:color="auto"/>
                        <w:left w:val="none" w:sz="0" w:space="0" w:color="auto"/>
                        <w:bottom w:val="none" w:sz="0" w:space="0" w:color="auto"/>
                        <w:right w:val="none" w:sz="0" w:space="0" w:color="auto"/>
                      </w:divBdr>
                    </w:div>
                    <w:div w:id="893665771">
                      <w:marLeft w:val="0"/>
                      <w:marRight w:val="0"/>
                      <w:marTop w:val="0"/>
                      <w:marBottom w:val="0"/>
                      <w:divBdr>
                        <w:top w:val="none" w:sz="0" w:space="0" w:color="auto"/>
                        <w:left w:val="none" w:sz="0" w:space="0" w:color="auto"/>
                        <w:bottom w:val="none" w:sz="0" w:space="0" w:color="auto"/>
                        <w:right w:val="none" w:sz="0" w:space="0" w:color="auto"/>
                      </w:divBdr>
                    </w:div>
                    <w:div w:id="1755281880">
                      <w:marLeft w:val="0"/>
                      <w:marRight w:val="0"/>
                      <w:marTop w:val="0"/>
                      <w:marBottom w:val="0"/>
                      <w:divBdr>
                        <w:top w:val="none" w:sz="0" w:space="0" w:color="auto"/>
                        <w:left w:val="none" w:sz="0" w:space="0" w:color="auto"/>
                        <w:bottom w:val="none" w:sz="0" w:space="0" w:color="auto"/>
                        <w:right w:val="none" w:sz="0" w:space="0" w:color="auto"/>
                      </w:divBdr>
                    </w:div>
                    <w:div w:id="2050374064">
                      <w:marLeft w:val="0"/>
                      <w:marRight w:val="0"/>
                      <w:marTop w:val="0"/>
                      <w:marBottom w:val="0"/>
                      <w:divBdr>
                        <w:top w:val="none" w:sz="0" w:space="0" w:color="auto"/>
                        <w:left w:val="none" w:sz="0" w:space="0" w:color="auto"/>
                        <w:bottom w:val="none" w:sz="0" w:space="0" w:color="auto"/>
                        <w:right w:val="none" w:sz="0" w:space="0" w:color="auto"/>
                      </w:divBdr>
                    </w:div>
                    <w:div w:id="691689171">
                      <w:marLeft w:val="0"/>
                      <w:marRight w:val="0"/>
                      <w:marTop w:val="0"/>
                      <w:marBottom w:val="0"/>
                      <w:divBdr>
                        <w:top w:val="none" w:sz="0" w:space="0" w:color="auto"/>
                        <w:left w:val="none" w:sz="0" w:space="0" w:color="auto"/>
                        <w:bottom w:val="none" w:sz="0" w:space="0" w:color="auto"/>
                        <w:right w:val="none" w:sz="0" w:space="0" w:color="auto"/>
                      </w:divBdr>
                    </w:div>
                    <w:div w:id="2081900730">
                      <w:marLeft w:val="0"/>
                      <w:marRight w:val="0"/>
                      <w:marTop w:val="0"/>
                      <w:marBottom w:val="0"/>
                      <w:divBdr>
                        <w:top w:val="none" w:sz="0" w:space="0" w:color="auto"/>
                        <w:left w:val="none" w:sz="0" w:space="0" w:color="auto"/>
                        <w:bottom w:val="none" w:sz="0" w:space="0" w:color="auto"/>
                        <w:right w:val="none" w:sz="0" w:space="0" w:color="auto"/>
                      </w:divBdr>
                    </w:div>
                  </w:divsChild>
                </w:div>
                <w:div w:id="2130394349">
                  <w:marLeft w:val="0"/>
                  <w:marRight w:val="0"/>
                  <w:marTop w:val="0"/>
                  <w:marBottom w:val="0"/>
                  <w:divBdr>
                    <w:top w:val="none" w:sz="0" w:space="0" w:color="auto"/>
                    <w:left w:val="none" w:sz="0" w:space="0" w:color="auto"/>
                    <w:bottom w:val="none" w:sz="0" w:space="0" w:color="auto"/>
                    <w:right w:val="none" w:sz="0" w:space="0" w:color="auto"/>
                  </w:divBdr>
                  <w:divsChild>
                    <w:div w:id="1549413331">
                      <w:marLeft w:val="0"/>
                      <w:marRight w:val="0"/>
                      <w:marTop w:val="0"/>
                      <w:marBottom w:val="0"/>
                      <w:divBdr>
                        <w:top w:val="none" w:sz="0" w:space="0" w:color="auto"/>
                        <w:left w:val="none" w:sz="0" w:space="0" w:color="auto"/>
                        <w:bottom w:val="none" w:sz="0" w:space="0" w:color="auto"/>
                        <w:right w:val="none" w:sz="0" w:space="0" w:color="auto"/>
                      </w:divBdr>
                    </w:div>
                    <w:div w:id="1108548299">
                      <w:marLeft w:val="0"/>
                      <w:marRight w:val="0"/>
                      <w:marTop w:val="0"/>
                      <w:marBottom w:val="0"/>
                      <w:divBdr>
                        <w:top w:val="none" w:sz="0" w:space="0" w:color="auto"/>
                        <w:left w:val="none" w:sz="0" w:space="0" w:color="auto"/>
                        <w:bottom w:val="none" w:sz="0" w:space="0" w:color="auto"/>
                        <w:right w:val="none" w:sz="0" w:space="0" w:color="auto"/>
                      </w:divBdr>
                    </w:div>
                  </w:divsChild>
                </w:div>
                <w:div w:id="547107982">
                  <w:marLeft w:val="0"/>
                  <w:marRight w:val="0"/>
                  <w:marTop w:val="0"/>
                  <w:marBottom w:val="0"/>
                  <w:divBdr>
                    <w:top w:val="none" w:sz="0" w:space="0" w:color="auto"/>
                    <w:left w:val="none" w:sz="0" w:space="0" w:color="auto"/>
                    <w:bottom w:val="none" w:sz="0" w:space="0" w:color="auto"/>
                    <w:right w:val="none" w:sz="0" w:space="0" w:color="auto"/>
                  </w:divBdr>
                  <w:divsChild>
                    <w:div w:id="1563370451">
                      <w:marLeft w:val="0"/>
                      <w:marRight w:val="0"/>
                      <w:marTop w:val="0"/>
                      <w:marBottom w:val="0"/>
                      <w:divBdr>
                        <w:top w:val="none" w:sz="0" w:space="0" w:color="auto"/>
                        <w:left w:val="none" w:sz="0" w:space="0" w:color="auto"/>
                        <w:bottom w:val="none" w:sz="0" w:space="0" w:color="auto"/>
                        <w:right w:val="none" w:sz="0" w:space="0" w:color="auto"/>
                      </w:divBdr>
                    </w:div>
                    <w:div w:id="1713265505">
                      <w:marLeft w:val="0"/>
                      <w:marRight w:val="0"/>
                      <w:marTop w:val="0"/>
                      <w:marBottom w:val="0"/>
                      <w:divBdr>
                        <w:top w:val="none" w:sz="0" w:space="0" w:color="auto"/>
                        <w:left w:val="none" w:sz="0" w:space="0" w:color="auto"/>
                        <w:bottom w:val="none" w:sz="0" w:space="0" w:color="auto"/>
                        <w:right w:val="none" w:sz="0" w:space="0" w:color="auto"/>
                      </w:divBdr>
                    </w:div>
                    <w:div w:id="1038774057">
                      <w:marLeft w:val="0"/>
                      <w:marRight w:val="0"/>
                      <w:marTop w:val="0"/>
                      <w:marBottom w:val="0"/>
                      <w:divBdr>
                        <w:top w:val="none" w:sz="0" w:space="0" w:color="auto"/>
                        <w:left w:val="none" w:sz="0" w:space="0" w:color="auto"/>
                        <w:bottom w:val="none" w:sz="0" w:space="0" w:color="auto"/>
                        <w:right w:val="none" w:sz="0" w:space="0" w:color="auto"/>
                      </w:divBdr>
                    </w:div>
                  </w:divsChild>
                </w:div>
                <w:div w:id="1375036371">
                  <w:marLeft w:val="0"/>
                  <w:marRight w:val="0"/>
                  <w:marTop w:val="0"/>
                  <w:marBottom w:val="0"/>
                  <w:divBdr>
                    <w:top w:val="none" w:sz="0" w:space="0" w:color="auto"/>
                    <w:left w:val="none" w:sz="0" w:space="0" w:color="auto"/>
                    <w:bottom w:val="none" w:sz="0" w:space="0" w:color="auto"/>
                    <w:right w:val="none" w:sz="0" w:space="0" w:color="auto"/>
                  </w:divBdr>
                  <w:divsChild>
                    <w:div w:id="14032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20486">
          <w:marLeft w:val="0"/>
          <w:marRight w:val="0"/>
          <w:marTop w:val="0"/>
          <w:marBottom w:val="0"/>
          <w:divBdr>
            <w:top w:val="none" w:sz="0" w:space="0" w:color="auto"/>
            <w:left w:val="none" w:sz="0" w:space="0" w:color="auto"/>
            <w:bottom w:val="none" w:sz="0" w:space="0" w:color="auto"/>
            <w:right w:val="none" w:sz="0" w:space="0" w:color="auto"/>
          </w:divBdr>
        </w:div>
        <w:div w:id="82366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1949</Words>
  <Characters>11113</Characters>
  <Application>Microsoft Office Word</Application>
  <DocSecurity>0</DocSecurity>
  <Lines>92</Lines>
  <Paragraphs>26</Paragraphs>
  <ScaleCrop>false</ScaleCrop>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Stephanie (EAST LYNNE MEDICAL CENTRE)</dc:creator>
  <cp:keywords/>
  <dc:description/>
  <cp:lastModifiedBy>HENRY, Joanna (EAST LYNNE MEDICAL CENTRE)</cp:lastModifiedBy>
  <cp:revision>2</cp:revision>
  <dcterms:created xsi:type="dcterms:W3CDTF">2026-01-27T11:47:00Z</dcterms:created>
  <dcterms:modified xsi:type="dcterms:W3CDTF">2026-01-27T11:47:00Z</dcterms:modified>
</cp:coreProperties>
</file>