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E4" w:rsidRDefault="002517E4" w:rsidP="002517E4">
      <w:pPr>
        <w:spacing w:before="120" w:after="120"/>
        <w:jc w:val="right"/>
        <w:rPr>
          <w:rFonts w:ascii="Arial" w:hAnsi="Arial" w:cs="Arial"/>
          <w:b/>
          <w:color w:val="0070C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08B3" w:rsidRDefault="00745B3A" w:rsidP="002517E4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CC7185">
        <w:rPr>
          <w:rFonts w:ascii="Calibri Light" w:hAnsi="Calibri Light" w:cs="Calibri Light"/>
          <w:b/>
          <w:sz w:val="28"/>
          <w:szCs w:val="28"/>
        </w:rPr>
        <w:t>CARE COORDINATOR</w:t>
      </w:r>
      <w:r w:rsidR="004F08B3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:rsidR="009F0507" w:rsidRPr="00CC7185" w:rsidRDefault="00EC2815" w:rsidP="002517E4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SIAM SURGERY</w:t>
      </w:r>
    </w:p>
    <w:p w:rsidR="00E15BD6" w:rsidRDefault="00E15BD6" w:rsidP="008B4C40">
      <w:pPr>
        <w:jc w:val="center"/>
        <w:rPr>
          <w:rFonts w:ascii="Arial" w:hAnsi="Arial" w:cs="Arial"/>
          <w:b/>
        </w:rPr>
      </w:pPr>
    </w:p>
    <w:p w:rsidR="009F0507" w:rsidRDefault="009F0507" w:rsidP="009F0507">
      <w:pPr>
        <w:rPr>
          <w:rFonts w:ascii="Calibri Light" w:hAnsi="Calibri Light" w:cs="Calibri Light"/>
          <w:b/>
        </w:rPr>
      </w:pPr>
      <w:r w:rsidRPr="00CC7185">
        <w:rPr>
          <w:rFonts w:ascii="Calibri Light" w:hAnsi="Calibri Light" w:cs="Calibri Light"/>
        </w:rPr>
        <w:t>Rate of pay:</w:t>
      </w:r>
      <w:r w:rsidRPr="00CC7185">
        <w:rPr>
          <w:rFonts w:ascii="Calibri Light" w:hAnsi="Calibri Light" w:cs="Calibri Light"/>
        </w:rPr>
        <w:tab/>
      </w:r>
      <w:r w:rsidRPr="00CC7185">
        <w:rPr>
          <w:rFonts w:ascii="Calibri Light" w:hAnsi="Calibri Light" w:cs="Calibri Light"/>
        </w:rPr>
        <w:tab/>
      </w:r>
      <w:r w:rsidR="00EC1FE1" w:rsidRPr="00EC1FE1">
        <w:rPr>
          <w:rFonts w:ascii="Calibri Light" w:hAnsi="Calibri Light" w:cs="Calibri Light"/>
          <w:b/>
        </w:rPr>
        <w:t>D</w:t>
      </w:r>
      <w:r w:rsidRPr="00CC7185">
        <w:rPr>
          <w:rFonts w:ascii="Calibri Light" w:hAnsi="Calibri Light" w:cs="Calibri Light"/>
          <w:b/>
        </w:rPr>
        <w:t>ependent on experience</w:t>
      </w:r>
      <w:r w:rsidR="00414C65" w:rsidRPr="00CC7185">
        <w:rPr>
          <w:rFonts w:ascii="Calibri Light" w:hAnsi="Calibri Light" w:cs="Calibri Light"/>
          <w:b/>
        </w:rPr>
        <w:t xml:space="preserve"> </w:t>
      </w:r>
    </w:p>
    <w:p w:rsidR="00EC1FE1" w:rsidRPr="00CC7185" w:rsidRDefault="00EC1FE1" w:rsidP="009F0507">
      <w:pPr>
        <w:rPr>
          <w:rFonts w:ascii="Calibri Light" w:hAnsi="Calibri Light" w:cs="Calibri Light"/>
          <w:b/>
        </w:rPr>
      </w:pPr>
    </w:p>
    <w:p w:rsidR="0061220F" w:rsidRPr="00CC7185" w:rsidRDefault="009F0507" w:rsidP="009F0507">
      <w:pPr>
        <w:rPr>
          <w:rFonts w:ascii="Calibri Light" w:hAnsi="Calibri Light" w:cs="Calibri Light"/>
          <w:b/>
        </w:rPr>
      </w:pPr>
      <w:r w:rsidRPr="00CC7185">
        <w:rPr>
          <w:rFonts w:ascii="Calibri Light" w:hAnsi="Calibri Light" w:cs="Calibri Light"/>
        </w:rPr>
        <w:t>Hours of work:</w:t>
      </w:r>
      <w:r w:rsidRPr="00CC7185">
        <w:rPr>
          <w:rFonts w:ascii="Calibri Light" w:hAnsi="Calibri Light" w:cs="Calibri Light"/>
          <w:b/>
        </w:rPr>
        <w:tab/>
      </w:r>
      <w:r w:rsidR="0061220F" w:rsidRPr="00CC7185">
        <w:rPr>
          <w:rFonts w:ascii="Calibri Light" w:hAnsi="Calibri Light" w:cs="Calibri Light"/>
          <w:b/>
        </w:rPr>
        <w:tab/>
      </w:r>
      <w:r w:rsidRPr="00CC7185">
        <w:rPr>
          <w:rFonts w:ascii="Calibri Light" w:hAnsi="Calibri Light" w:cs="Calibri Light"/>
          <w:b/>
        </w:rPr>
        <w:t>37.5 hours per week (full-time)</w:t>
      </w:r>
      <w:r w:rsidR="00414C65" w:rsidRPr="00CC7185">
        <w:rPr>
          <w:rFonts w:ascii="Calibri Light" w:hAnsi="Calibri Light" w:cs="Calibri Light"/>
          <w:b/>
        </w:rPr>
        <w:t xml:space="preserve"> </w:t>
      </w:r>
    </w:p>
    <w:p w:rsidR="002E1A9B" w:rsidRPr="00CC7185" w:rsidRDefault="0061220F" w:rsidP="009F0507">
      <w:pPr>
        <w:rPr>
          <w:rFonts w:ascii="Calibri Light" w:hAnsi="Calibri Light" w:cs="Calibri Light"/>
          <w:b/>
        </w:rPr>
      </w:pPr>
      <w:r w:rsidRPr="00CC7185">
        <w:rPr>
          <w:rFonts w:ascii="Calibri Light" w:hAnsi="Calibri Light" w:cs="Calibri Light"/>
        </w:rPr>
        <w:t>Contract:</w:t>
      </w:r>
      <w:r w:rsidRPr="00CC7185">
        <w:rPr>
          <w:rFonts w:ascii="Calibri Light" w:hAnsi="Calibri Light" w:cs="Calibri Light"/>
          <w:b/>
        </w:rPr>
        <w:tab/>
      </w:r>
      <w:r w:rsidRPr="00CC7185">
        <w:rPr>
          <w:rFonts w:ascii="Calibri Light" w:hAnsi="Calibri Light" w:cs="Calibri Light"/>
          <w:b/>
        </w:rPr>
        <w:tab/>
        <w:t>Permanent contract subject to 6-month probationary period</w:t>
      </w:r>
      <w:r w:rsidR="009F0507" w:rsidRPr="00CC7185">
        <w:rPr>
          <w:rFonts w:ascii="Calibri Light" w:hAnsi="Calibri Light" w:cs="Calibri Light"/>
          <w:b/>
        </w:rPr>
        <w:tab/>
      </w:r>
      <w:r w:rsidR="009F0507" w:rsidRPr="00CC7185">
        <w:rPr>
          <w:rFonts w:ascii="Calibri Light" w:hAnsi="Calibri Light" w:cs="Calibri Light"/>
          <w:b/>
        </w:rPr>
        <w:tab/>
      </w:r>
      <w:r w:rsidR="009F0507" w:rsidRPr="00CC7185">
        <w:rPr>
          <w:rFonts w:ascii="Calibri Light" w:hAnsi="Calibri Light" w:cs="Calibri Light"/>
          <w:b/>
        </w:rPr>
        <w:tab/>
      </w:r>
    </w:p>
    <w:p w:rsidR="00745B3A" w:rsidRPr="00CC7185" w:rsidRDefault="009F0507" w:rsidP="009F0507">
      <w:pPr>
        <w:rPr>
          <w:rFonts w:ascii="Calibri Light" w:hAnsi="Calibri Light" w:cs="Calibri Light"/>
          <w:b/>
        </w:rPr>
      </w:pPr>
      <w:r w:rsidRPr="00CC7185">
        <w:rPr>
          <w:rFonts w:ascii="Calibri Light" w:hAnsi="Calibri Light" w:cs="Calibri Light"/>
        </w:rPr>
        <w:t>Responsible to:</w:t>
      </w:r>
      <w:r w:rsidRPr="00CC7185">
        <w:rPr>
          <w:rFonts w:ascii="Calibri Light" w:hAnsi="Calibri Light" w:cs="Calibri Light"/>
          <w:b/>
        </w:rPr>
        <w:tab/>
      </w:r>
      <w:r w:rsidR="00414C65" w:rsidRPr="00CC7185">
        <w:rPr>
          <w:rFonts w:ascii="Calibri Light" w:hAnsi="Calibri Light" w:cs="Calibri Light"/>
          <w:b/>
        </w:rPr>
        <w:t>Practice Manager</w:t>
      </w:r>
    </w:p>
    <w:p w:rsidR="009F0507" w:rsidRPr="00CC7185" w:rsidRDefault="009F0507" w:rsidP="009F0507">
      <w:pPr>
        <w:rPr>
          <w:rFonts w:ascii="Calibri Light" w:hAnsi="Calibri Light" w:cs="Calibri Light"/>
          <w:b/>
        </w:rPr>
      </w:pPr>
    </w:p>
    <w:p w:rsidR="009F0507" w:rsidRPr="00CC7185" w:rsidRDefault="009F0507" w:rsidP="009F0507">
      <w:pPr>
        <w:rPr>
          <w:rFonts w:ascii="Calibri Light" w:hAnsi="Calibri Light" w:cs="Calibri Light"/>
          <w:b/>
        </w:rPr>
      </w:pPr>
      <w:r w:rsidRPr="00CC7185">
        <w:rPr>
          <w:rFonts w:ascii="Calibri Light" w:hAnsi="Calibri Light" w:cs="Calibri Light"/>
        </w:rPr>
        <w:t>Base point:</w:t>
      </w:r>
      <w:r w:rsidRPr="00CC7185">
        <w:rPr>
          <w:rFonts w:ascii="Calibri Light" w:hAnsi="Calibri Light" w:cs="Calibri Light"/>
        </w:rPr>
        <w:tab/>
      </w:r>
      <w:r w:rsidRPr="00CC7185">
        <w:rPr>
          <w:rFonts w:ascii="Calibri Light" w:hAnsi="Calibri Light" w:cs="Calibri Light"/>
          <w:b/>
        </w:rPr>
        <w:tab/>
      </w:r>
      <w:r w:rsidR="00414C65" w:rsidRPr="00CC7185">
        <w:rPr>
          <w:rFonts w:ascii="Calibri Light" w:hAnsi="Calibri Light" w:cs="Calibri Light"/>
          <w:b/>
        </w:rPr>
        <w:t>Siam Surgery</w:t>
      </w:r>
    </w:p>
    <w:p w:rsidR="00745B3A" w:rsidRPr="00CC7185" w:rsidRDefault="00745B3A" w:rsidP="002E1A9B">
      <w:pPr>
        <w:rPr>
          <w:rFonts w:ascii="Calibri Light" w:hAnsi="Calibri Light" w:cs="Calibri Light"/>
          <w:b/>
        </w:rPr>
      </w:pPr>
    </w:p>
    <w:p w:rsidR="002E1A9B" w:rsidRPr="00CC7185" w:rsidRDefault="002E1A9B" w:rsidP="002E1A9B">
      <w:pPr>
        <w:rPr>
          <w:rFonts w:ascii="Calibri Light" w:hAnsi="Calibri Light" w:cs="Calibri Light"/>
        </w:rPr>
      </w:pPr>
    </w:p>
    <w:p w:rsidR="00745B3A" w:rsidRPr="00CC7185" w:rsidRDefault="0061220F" w:rsidP="008C033C">
      <w:pPr>
        <w:spacing w:after="360"/>
        <w:jc w:val="both"/>
        <w:rPr>
          <w:rFonts w:ascii="Calibri Light" w:hAnsi="Calibri Light" w:cs="Calibri Light"/>
          <w:b/>
          <w:color w:val="000000"/>
        </w:rPr>
      </w:pPr>
      <w:r w:rsidRPr="00CC7185">
        <w:rPr>
          <w:rFonts w:ascii="Calibri Light" w:hAnsi="Calibri Light" w:cs="Calibri Light"/>
          <w:b/>
          <w:color w:val="000000"/>
        </w:rPr>
        <w:t>Job overview</w:t>
      </w:r>
    </w:p>
    <w:p w:rsidR="00CC7185" w:rsidRPr="00CC7185" w:rsidRDefault="00414C65" w:rsidP="00CC7185">
      <w:pPr>
        <w:spacing w:after="360"/>
        <w:jc w:val="both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Siam Surgery is recruiting</w:t>
      </w:r>
      <w:r w:rsidR="0061220F" w:rsidRPr="00CC7185">
        <w:rPr>
          <w:rFonts w:ascii="Calibri Light" w:hAnsi="Calibri Light" w:cs="Calibri Light"/>
          <w:color w:val="212B32"/>
        </w:rPr>
        <w:t xml:space="preserve"> a </w:t>
      </w:r>
      <w:r w:rsidR="0061220F" w:rsidRPr="00CC7185">
        <w:rPr>
          <w:rFonts w:ascii="Calibri Light" w:hAnsi="Calibri Light" w:cs="Calibri Light"/>
          <w:b/>
          <w:color w:val="212B32"/>
        </w:rPr>
        <w:t>Care Coordinator</w:t>
      </w:r>
      <w:r w:rsidR="0061220F" w:rsidRPr="00CC7185">
        <w:rPr>
          <w:rFonts w:ascii="Calibri Light" w:hAnsi="Calibri Light" w:cs="Calibri Light"/>
          <w:color w:val="212B32"/>
        </w:rPr>
        <w:t xml:space="preserve"> to support patient care</w:t>
      </w:r>
      <w:r w:rsidRPr="00CC7185">
        <w:rPr>
          <w:rFonts w:ascii="Calibri Light" w:hAnsi="Calibri Light" w:cs="Calibri Light"/>
          <w:color w:val="212B32"/>
        </w:rPr>
        <w:t>.</w:t>
      </w:r>
      <w:r w:rsidR="0061220F" w:rsidRPr="00CC7185">
        <w:rPr>
          <w:rFonts w:ascii="Calibri Light" w:hAnsi="Calibri Light" w:cs="Calibri Light"/>
          <w:color w:val="212B32"/>
        </w:rPr>
        <w:t xml:space="preserve">  </w:t>
      </w:r>
      <w:r w:rsidR="00CC7185">
        <w:rPr>
          <w:rFonts w:ascii="Calibri Light" w:hAnsi="Calibri Light" w:cs="Calibri Light"/>
          <w:color w:val="212B32"/>
        </w:rPr>
        <w:t>Y</w:t>
      </w:r>
      <w:r w:rsidR="00CC7185" w:rsidRPr="00CC7185">
        <w:rPr>
          <w:rFonts w:ascii="Calibri Light" w:hAnsi="Calibri Light" w:cs="Calibri Light"/>
          <w:color w:val="212B32"/>
        </w:rPr>
        <w:t xml:space="preserve">ou will need outstanding people skills, a caring and compassionate nature, be an excellent communicator and have a desire to learn in this ever-changing environment. </w:t>
      </w:r>
    </w:p>
    <w:p w:rsidR="0061220F" w:rsidRPr="00CC7185" w:rsidRDefault="0061220F" w:rsidP="0061220F">
      <w:pPr>
        <w:spacing w:after="360"/>
        <w:jc w:val="both"/>
        <w:rPr>
          <w:rFonts w:ascii="Calibri Light" w:hAnsi="Calibri Light" w:cs="Calibri Light"/>
          <w:b/>
          <w:color w:val="212B32"/>
        </w:rPr>
      </w:pPr>
      <w:r w:rsidRPr="00CC7185">
        <w:rPr>
          <w:rFonts w:ascii="Calibri Light" w:hAnsi="Calibri Light" w:cs="Calibri Light"/>
          <w:b/>
          <w:color w:val="212B32"/>
        </w:rPr>
        <w:t>Main duties of the job</w:t>
      </w:r>
    </w:p>
    <w:p w:rsidR="0061220F" w:rsidRPr="00CC7185" w:rsidRDefault="0061220F" w:rsidP="0061220F">
      <w:pPr>
        <w:spacing w:after="200" w:line="276" w:lineRule="auto"/>
        <w:ind w:left="45"/>
        <w:jc w:val="both"/>
        <w:rPr>
          <w:rFonts w:ascii="Calibri Light" w:eastAsiaTheme="minorHAnsi" w:hAnsi="Calibri Light" w:cs="Calibri Light"/>
          <w:lang w:eastAsia="en-US"/>
        </w:rPr>
      </w:pPr>
      <w:r w:rsidRPr="00CC7185">
        <w:rPr>
          <w:rFonts w:ascii="Calibri Light" w:eastAsiaTheme="minorHAnsi" w:hAnsi="Calibri Light" w:cs="Calibri Light"/>
          <w:lang w:eastAsia="en-US"/>
        </w:rPr>
        <w:t xml:space="preserve">The </w:t>
      </w:r>
      <w:r w:rsidRPr="00CC7185">
        <w:rPr>
          <w:rFonts w:ascii="Calibri Light" w:eastAsiaTheme="minorHAnsi" w:hAnsi="Calibri Light" w:cs="Calibri Light"/>
          <w:b/>
          <w:lang w:eastAsia="en-US"/>
        </w:rPr>
        <w:t>Care Coordinator</w:t>
      </w:r>
      <w:r w:rsidR="0060730F">
        <w:rPr>
          <w:rFonts w:ascii="Calibri Light" w:eastAsiaTheme="minorHAnsi" w:hAnsi="Calibri Light" w:cs="Calibri Light"/>
          <w:lang w:eastAsia="en-US"/>
        </w:rPr>
        <w:t xml:space="preserve"> role is a critical and</w:t>
      </w:r>
      <w:r w:rsidRPr="00CC7185">
        <w:rPr>
          <w:rFonts w:ascii="Calibri Light" w:eastAsiaTheme="minorHAnsi" w:hAnsi="Calibri Light" w:cs="Calibri Light"/>
          <w:lang w:eastAsia="en-US"/>
        </w:rPr>
        <w:t xml:space="preserve"> evolving post with overall responsibility to help patients access the right services first time and will include:</w:t>
      </w:r>
    </w:p>
    <w:p w:rsidR="00CC7185" w:rsidRPr="00EC2815" w:rsidRDefault="00CC7185" w:rsidP="00B6010F">
      <w:pPr>
        <w:numPr>
          <w:ilvl w:val="0"/>
          <w:numId w:val="32"/>
        </w:numPr>
        <w:spacing w:before="100" w:beforeAutospacing="1" w:after="240"/>
        <w:rPr>
          <w:rFonts w:ascii="Calibri Light" w:hAnsi="Calibri Light" w:cs="Calibri Light"/>
          <w:color w:val="212B32"/>
        </w:rPr>
      </w:pPr>
      <w:r w:rsidRPr="00EC2815">
        <w:rPr>
          <w:rFonts w:ascii="Calibri Light" w:hAnsi="Calibri Light" w:cs="Calibri Light"/>
          <w:color w:val="212B32"/>
        </w:rPr>
        <w:t>To work with primary care professionals to identify and manage patients.</w:t>
      </w:r>
    </w:p>
    <w:p w:rsidR="00EC2815" w:rsidRPr="00EC2815" w:rsidRDefault="00414C65" w:rsidP="00B6010F">
      <w:pPr>
        <w:pStyle w:val="NormalWeb"/>
        <w:numPr>
          <w:ilvl w:val="0"/>
          <w:numId w:val="32"/>
        </w:numPr>
        <w:spacing w:before="0" w:beforeAutospacing="0" w:after="240" w:afterAutospacing="0"/>
        <w:rPr>
          <w:rFonts w:ascii="Calibri Light" w:hAnsi="Calibri Light" w:cs="Calibri Light"/>
          <w:color w:val="212B32"/>
        </w:rPr>
      </w:pPr>
      <w:r w:rsidRPr="00EC2815">
        <w:rPr>
          <w:rFonts w:ascii="Calibri Light" w:hAnsi="Calibri Light" w:cs="Calibri Light"/>
          <w:color w:val="212B32"/>
        </w:rPr>
        <w:t>Document and monitor aspects of patient co-ordination and service delivery, supporting data collection and audit using the patient administration system.</w:t>
      </w:r>
    </w:p>
    <w:p w:rsidR="00EC2815" w:rsidRPr="00EC2815" w:rsidRDefault="00EC2815" w:rsidP="00B6010F">
      <w:pPr>
        <w:numPr>
          <w:ilvl w:val="0"/>
          <w:numId w:val="32"/>
        </w:numPr>
        <w:spacing w:before="100" w:beforeAutospacing="1" w:after="240"/>
        <w:rPr>
          <w:rFonts w:ascii="Calibri Light" w:hAnsi="Calibri Light" w:cs="Calibri Light"/>
          <w:color w:val="212B32"/>
        </w:rPr>
      </w:pPr>
      <w:r w:rsidRPr="00EC2815">
        <w:rPr>
          <w:rFonts w:ascii="Calibri Light" w:hAnsi="Calibri Light" w:cs="Calibri Light"/>
          <w:color w:val="212B32"/>
        </w:rPr>
        <w:t>Provide coordination and navigation for people and their carers across health and care services, working closely with social prescribing link workers, health and wellbeing coaches, and other primary care professionals; helping to ensure patients receive a joined-up service and the most appropriate support.</w:t>
      </w:r>
    </w:p>
    <w:p w:rsidR="00EC2815" w:rsidRPr="00EC2815" w:rsidRDefault="00EC2815" w:rsidP="00B6010F">
      <w:pPr>
        <w:numPr>
          <w:ilvl w:val="0"/>
          <w:numId w:val="32"/>
        </w:numPr>
        <w:spacing w:before="100" w:beforeAutospacing="1" w:after="240"/>
        <w:rPr>
          <w:rFonts w:ascii="Calibri Light" w:hAnsi="Calibri Light" w:cs="Calibri Light"/>
          <w:color w:val="212B32"/>
        </w:rPr>
      </w:pPr>
      <w:r w:rsidRPr="00EC2815">
        <w:rPr>
          <w:rFonts w:ascii="Calibri Light" w:hAnsi="Calibri Light" w:cs="Calibri Light"/>
          <w:color w:val="212B32"/>
        </w:rPr>
        <w:t>Bring together all of a persons identified care and support needs and what matters to them; explore the options to address these in a single personalised care and support plan.</w:t>
      </w:r>
    </w:p>
    <w:p w:rsidR="00414C65" w:rsidRPr="00EC2815" w:rsidRDefault="00414C65" w:rsidP="00EC2815">
      <w:pPr>
        <w:pStyle w:val="NormalWeb"/>
        <w:numPr>
          <w:ilvl w:val="0"/>
          <w:numId w:val="32"/>
        </w:numPr>
        <w:spacing w:before="0" w:beforeAutospacing="0" w:after="240" w:afterAutospacing="0"/>
        <w:rPr>
          <w:rFonts w:ascii="Calibri Light" w:hAnsi="Calibri Light" w:cs="Calibri Light"/>
          <w:color w:val="212B32"/>
        </w:rPr>
      </w:pPr>
      <w:r w:rsidRPr="00EC2815">
        <w:rPr>
          <w:rFonts w:ascii="Calibri Light" w:hAnsi="Calibri Light" w:cs="Calibri Light"/>
          <w:color w:val="212B32"/>
        </w:rPr>
        <w:t>Organise and prioritise own workload - the post</w:t>
      </w:r>
      <w:r w:rsidR="00CC7185" w:rsidRPr="00EC2815">
        <w:rPr>
          <w:rFonts w:ascii="Calibri Light" w:hAnsi="Calibri Light" w:cs="Calibri Light"/>
          <w:color w:val="212B32"/>
        </w:rPr>
        <w:t xml:space="preserve"> </w:t>
      </w:r>
      <w:r w:rsidRPr="00EC2815">
        <w:rPr>
          <w:rFonts w:ascii="Calibri Light" w:hAnsi="Calibri Light" w:cs="Calibri Light"/>
          <w:color w:val="212B32"/>
        </w:rPr>
        <w:t>holder should be comfortable working independently and as a committed member of the team.</w:t>
      </w:r>
    </w:p>
    <w:p w:rsidR="00414C65" w:rsidRPr="00CC7185" w:rsidRDefault="00414C65" w:rsidP="00EC2815">
      <w:pPr>
        <w:pStyle w:val="NormalWeb"/>
        <w:numPr>
          <w:ilvl w:val="0"/>
          <w:numId w:val="32"/>
        </w:numPr>
        <w:spacing w:before="0" w:beforeAutospacing="0" w:after="240" w:afterAutospacing="0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Monitor referrals to ensure tasks are completed and care delivered by keeping in regular telephone contact.</w:t>
      </w:r>
    </w:p>
    <w:p w:rsidR="00414C65" w:rsidRPr="00CC7185" w:rsidRDefault="00414C65" w:rsidP="00EC2815">
      <w:pPr>
        <w:pStyle w:val="NormalWeb"/>
        <w:numPr>
          <w:ilvl w:val="0"/>
          <w:numId w:val="32"/>
        </w:numPr>
        <w:spacing w:before="0" w:beforeAutospacing="0" w:after="240" w:afterAutospacing="0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Direct liaison with multi agencies to coordinate care for patients.</w:t>
      </w:r>
    </w:p>
    <w:p w:rsidR="00414C65" w:rsidRPr="00CC7185" w:rsidRDefault="00414C65" w:rsidP="00EC2815">
      <w:pPr>
        <w:pStyle w:val="NormalWeb"/>
        <w:numPr>
          <w:ilvl w:val="0"/>
          <w:numId w:val="32"/>
        </w:numPr>
        <w:spacing w:before="0" w:beforeAutospacing="0" w:after="240" w:afterAutospacing="0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lastRenderedPageBreak/>
        <w:t>To support patient/carer contact roles and collate patient and carer feedback on their experiences.</w:t>
      </w:r>
    </w:p>
    <w:p w:rsidR="00414C65" w:rsidRPr="00CC7185" w:rsidRDefault="00414C65" w:rsidP="00EC2815">
      <w:pPr>
        <w:pStyle w:val="NormalWeb"/>
        <w:numPr>
          <w:ilvl w:val="0"/>
          <w:numId w:val="32"/>
        </w:numPr>
        <w:spacing w:before="0" w:beforeAutospacing="0" w:after="240" w:afterAutospacing="0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Support Quality and Outcome Frameworks and other DES/LES specifications.</w:t>
      </w:r>
    </w:p>
    <w:p w:rsidR="00CC7185" w:rsidRPr="00CC7185" w:rsidRDefault="00CC7185" w:rsidP="00EC2815">
      <w:pPr>
        <w:numPr>
          <w:ilvl w:val="0"/>
          <w:numId w:val="32"/>
        </w:numPr>
        <w:spacing w:after="240" w:line="276" w:lineRule="auto"/>
        <w:ind w:left="714" w:hanging="357"/>
        <w:contextualSpacing/>
        <w:jc w:val="both"/>
        <w:rPr>
          <w:rFonts w:ascii="Calibri Light" w:eastAsiaTheme="minorHAnsi" w:hAnsi="Calibri Light" w:cs="Calibri Light"/>
          <w:b/>
          <w:lang w:eastAsia="en-US"/>
        </w:rPr>
      </w:pPr>
      <w:r w:rsidRPr="00CC7185">
        <w:rPr>
          <w:rFonts w:ascii="Calibri Light" w:eastAsiaTheme="minorHAnsi" w:hAnsi="Calibri Light" w:cs="Calibri Light"/>
          <w:lang w:eastAsia="en-US"/>
        </w:rPr>
        <w:t>Any responsibility identified during the course of the job.  This is an evolving role, and the candidate must be flexible and adaptable.</w:t>
      </w:r>
    </w:p>
    <w:p w:rsidR="0060653F" w:rsidRDefault="0060653F" w:rsidP="0061220F">
      <w:pPr>
        <w:spacing w:after="360"/>
        <w:jc w:val="both"/>
        <w:rPr>
          <w:rFonts w:ascii="Calibri Light" w:hAnsi="Calibri Light" w:cs="Calibri Light"/>
          <w:b/>
          <w:color w:val="212B32"/>
        </w:rPr>
      </w:pPr>
    </w:p>
    <w:p w:rsidR="0061220F" w:rsidRPr="00CC7185" w:rsidRDefault="0061220F" w:rsidP="0061220F">
      <w:pPr>
        <w:spacing w:after="360"/>
        <w:jc w:val="both"/>
        <w:rPr>
          <w:rFonts w:ascii="Calibri Light" w:hAnsi="Calibri Light" w:cs="Calibri Light"/>
          <w:b/>
          <w:color w:val="212B32"/>
        </w:rPr>
      </w:pPr>
      <w:r w:rsidRPr="00CC7185">
        <w:rPr>
          <w:rFonts w:ascii="Calibri Light" w:hAnsi="Calibri Light" w:cs="Calibri Light"/>
          <w:b/>
          <w:color w:val="212B32"/>
        </w:rPr>
        <w:t>About the Candidate</w:t>
      </w:r>
    </w:p>
    <w:p w:rsidR="0061220F" w:rsidRPr="00CC7185" w:rsidRDefault="0061220F" w:rsidP="0061220F">
      <w:pPr>
        <w:spacing w:after="360"/>
        <w:jc w:val="both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Essential:</w:t>
      </w:r>
      <w:r w:rsidRPr="00CC7185">
        <w:rPr>
          <w:rFonts w:ascii="Calibri Light" w:hAnsi="Calibri Light" w:cs="Calibri Light"/>
          <w:color w:val="212B32"/>
        </w:rPr>
        <w:tab/>
      </w:r>
    </w:p>
    <w:p w:rsidR="0061220F" w:rsidRPr="00CC7185" w:rsidRDefault="0061220F" w:rsidP="00EC2815">
      <w:pPr>
        <w:numPr>
          <w:ilvl w:val="0"/>
          <w:numId w:val="29"/>
        </w:numPr>
        <w:spacing w:after="240" w:line="276" w:lineRule="auto"/>
        <w:ind w:left="714" w:hanging="357"/>
        <w:contextualSpacing/>
        <w:jc w:val="both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Experience within a primary care setting or experience of a community, voluntary or social care setting</w:t>
      </w:r>
    </w:p>
    <w:p w:rsidR="0061220F" w:rsidRPr="00CC7185" w:rsidRDefault="0061220F" w:rsidP="00EC2815">
      <w:pPr>
        <w:numPr>
          <w:ilvl w:val="0"/>
          <w:numId w:val="29"/>
        </w:numPr>
        <w:spacing w:after="240" w:line="276" w:lineRule="auto"/>
        <w:ind w:left="714" w:hanging="357"/>
        <w:contextualSpacing/>
        <w:jc w:val="both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 xml:space="preserve">Excellent IT skills </w:t>
      </w:r>
      <w:proofErr w:type="spellStart"/>
      <w:r w:rsidRPr="00CC7185">
        <w:rPr>
          <w:rFonts w:ascii="Calibri Light" w:hAnsi="Calibri Light" w:cs="Calibri Light"/>
          <w:color w:val="212B32"/>
        </w:rPr>
        <w:t>inc</w:t>
      </w:r>
      <w:proofErr w:type="spellEnd"/>
      <w:r w:rsidRPr="00CC7185">
        <w:rPr>
          <w:rFonts w:ascii="Calibri Light" w:hAnsi="Calibri Light" w:cs="Calibri Light"/>
          <w:color w:val="212B32"/>
        </w:rPr>
        <w:t xml:space="preserve"> Microsoft Office</w:t>
      </w:r>
    </w:p>
    <w:p w:rsidR="0061220F" w:rsidRPr="00CC7185" w:rsidRDefault="0061220F" w:rsidP="00EC2815">
      <w:pPr>
        <w:numPr>
          <w:ilvl w:val="0"/>
          <w:numId w:val="29"/>
        </w:numPr>
        <w:spacing w:after="240" w:line="276" w:lineRule="auto"/>
        <w:ind w:left="714" w:hanging="357"/>
        <w:contextualSpacing/>
        <w:jc w:val="both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Strong listening and communication skills</w:t>
      </w:r>
    </w:p>
    <w:p w:rsidR="0061220F" w:rsidRDefault="0061220F" w:rsidP="00EC2815">
      <w:pPr>
        <w:numPr>
          <w:ilvl w:val="0"/>
          <w:numId w:val="29"/>
        </w:numPr>
        <w:spacing w:after="240" w:line="276" w:lineRule="auto"/>
        <w:ind w:left="714" w:hanging="357"/>
        <w:contextualSpacing/>
        <w:jc w:val="both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Ability to work well in a team; however, also able to work independently without supervision</w:t>
      </w:r>
    </w:p>
    <w:p w:rsidR="00EC2815" w:rsidRPr="00CC7185" w:rsidRDefault="00EC2815" w:rsidP="00EC2815">
      <w:pPr>
        <w:pStyle w:val="NormalWeb"/>
        <w:numPr>
          <w:ilvl w:val="0"/>
          <w:numId w:val="29"/>
        </w:numPr>
        <w:spacing w:before="0" w:beforeAutospacing="0" w:after="240" w:afterAutospacing="0"/>
        <w:ind w:left="714" w:hanging="357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The candidate should have excellent written and verbal communication skills.</w:t>
      </w:r>
    </w:p>
    <w:p w:rsidR="00981D98" w:rsidRPr="00CC7185" w:rsidRDefault="00981D98" w:rsidP="00981D98">
      <w:pPr>
        <w:spacing w:after="360" w:line="276" w:lineRule="auto"/>
        <w:ind w:left="720"/>
        <w:contextualSpacing/>
        <w:jc w:val="both"/>
        <w:rPr>
          <w:rFonts w:ascii="Calibri Light" w:hAnsi="Calibri Light" w:cs="Calibri Light"/>
          <w:color w:val="212B32"/>
        </w:rPr>
      </w:pPr>
    </w:p>
    <w:p w:rsidR="0061220F" w:rsidRPr="00CC7185" w:rsidRDefault="0061220F" w:rsidP="0061220F">
      <w:pPr>
        <w:spacing w:after="360"/>
        <w:jc w:val="both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Desirable:</w:t>
      </w:r>
    </w:p>
    <w:p w:rsidR="00CC7185" w:rsidRPr="00CC7185" w:rsidRDefault="00CC7185" w:rsidP="00EC2815">
      <w:pPr>
        <w:numPr>
          <w:ilvl w:val="0"/>
          <w:numId w:val="28"/>
        </w:numPr>
        <w:spacing w:before="100" w:beforeAutospacing="1" w:after="240"/>
        <w:ind w:left="714" w:hanging="357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General Practice experience</w:t>
      </w:r>
    </w:p>
    <w:p w:rsidR="0061220F" w:rsidRPr="00CC7185" w:rsidRDefault="0061220F" w:rsidP="00EC2815">
      <w:pPr>
        <w:numPr>
          <w:ilvl w:val="0"/>
          <w:numId w:val="28"/>
        </w:numPr>
        <w:spacing w:after="240" w:line="276" w:lineRule="auto"/>
        <w:ind w:left="714" w:hanging="357"/>
        <w:contextualSpacing/>
        <w:jc w:val="both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Experience of partnership/collaborative working and of building relationships across a variety of organisations</w:t>
      </w:r>
    </w:p>
    <w:p w:rsidR="0061220F" w:rsidRPr="00CC7185" w:rsidRDefault="0061220F" w:rsidP="00EC2815">
      <w:pPr>
        <w:numPr>
          <w:ilvl w:val="0"/>
          <w:numId w:val="28"/>
        </w:numPr>
        <w:spacing w:after="240" w:line="276" w:lineRule="auto"/>
        <w:ind w:left="714" w:hanging="357"/>
        <w:contextualSpacing/>
        <w:jc w:val="both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 xml:space="preserve">Experience with </w:t>
      </w:r>
      <w:proofErr w:type="spellStart"/>
      <w:r w:rsidRPr="00CC7185">
        <w:rPr>
          <w:rFonts w:ascii="Calibri Light" w:hAnsi="Calibri Light" w:cs="Calibri Light"/>
          <w:color w:val="212B32"/>
        </w:rPr>
        <w:t>SystmOne</w:t>
      </w:r>
      <w:proofErr w:type="spellEnd"/>
      <w:r w:rsidRPr="00CC7185">
        <w:rPr>
          <w:rFonts w:ascii="Calibri Light" w:hAnsi="Calibri Light" w:cs="Calibri Light"/>
          <w:color w:val="212B32"/>
        </w:rPr>
        <w:t xml:space="preserve"> to run searches and compile data</w:t>
      </w:r>
    </w:p>
    <w:p w:rsidR="00981D98" w:rsidRPr="00CC7185" w:rsidRDefault="00981D98" w:rsidP="00981D98">
      <w:pPr>
        <w:spacing w:after="360" w:line="276" w:lineRule="auto"/>
        <w:ind w:left="720"/>
        <w:contextualSpacing/>
        <w:jc w:val="both"/>
        <w:rPr>
          <w:rFonts w:ascii="Calibri Light" w:hAnsi="Calibri Light" w:cs="Calibri Light"/>
          <w:color w:val="212B32"/>
        </w:rPr>
      </w:pPr>
    </w:p>
    <w:p w:rsidR="0074051A" w:rsidRPr="00CC7185" w:rsidRDefault="0074051A" w:rsidP="008256DA">
      <w:pPr>
        <w:jc w:val="both"/>
        <w:rPr>
          <w:rFonts w:ascii="Calibri Light" w:hAnsi="Calibri Light" w:cs="Calibri Light"/>
          <w:b/>
          <w:color w:val="212B32"/>
        </w:rPr>
      </w:pPr>
      <w:r w:rsidRPr="00CC7185">
        <w:rPr>
          <w:rFonts w:ascii="Calibri Light" w:hAnsi="Calibri Light" w:cs="Calibri Light"/>
          <w:b/>
          <w:color w:val="212B32"/>
        </w:rPr>
        <w:t>Applicants should have:</w:t>
      </w:r>
    </w:p>
    <w:p w:rsidR="0074051A" w:rsidRPr="00CC7185" w:rsidRDefault="0074051A" w:rsidP="008256DA">
      <w:pPr>
        <w:jc w:val="both"/>
        <w:rPr>
          <w:rFonts w:ascii="Calibri Light" w:hAnsi="Calibri Light" w:cs="Calibri Light"/>
          <w:b/>
          <w:color w:val="212B32"/>
        </w:rPr>
      </w:pPr>
    </w:p>
    <w:p w:rsidR="00CC7185" w:rsidRPr="00CC7185" w:rsidRDefault="0074051A" w:rsidP="00EC2815">
      <w:pPr>
        <w:pStyle w:val="ListParagraph"/>
        <w:numPr>
          <w:ilvl w:val="0"/>
          <w:numId w:val="20"/>
        </w:numPr>
        <w:spacing w:after="240"/>
        <w:ind w:left="357" w:hanging="357"/>
        <w:jc w:val="both"/>
        <w:rPr>
          <w:rFonts w:ascii="Calibri Light" w:hAnsi="Calibri Light" w:cs="Calibri Light"/>
          <w:b/>
          <w:color w:val="212B32"/>
        </w:rPr>
      </w:pPr>
      <w:r w:rsidRPr="00CC7185">
        <w:rPr>
          <w:rFonts w:ascii="Calibri Light" w:hAnsi="Calibri Light" w:cs="Calibri Light"/>
          <w:color w:val="212B32"/>
        </w:rPr>
        <w:t>A full UK driving licence including business insurance cover</w:t>
      </w:r>
      <w:r w:rsidR="00CC7185" w:rsidRPr="00CC7185">
        <w:rPr>
          <w:rFonts w:ascii="Calibri Light" w:hAnsi="Calibri Light" w:cs="Calibri Light"/>
          <w:color w:val="212B32"/>
        </w:rPr>
        <w:t>.</w:t>
      </w:r>
    </w:p>
    <w:p w:rsidR="0074051A" w:rsidRPr="00CC7185" w:rsidRDefault="0074051A" w:rsidP="00EC2815">
      <w:pPr>
        <w:pStyle w:val="ListParagraph"/>
        <w:numPr>
          <w:ilvl w:val="0"/>
          <w:numId w:val="20"/>
        </w:numPr>
        <w:spacing w:after="240"/>
        <w:ind w:left="357" w:hanging="357"/>
        <w:jc w:val="both"/>
        <w:rPr>
          <w:rFonts w:ascii="Calibri Light" w:hAnsi="Calibri Light" w:cs="Calibri Light"/>
          <w:b/>
          <w:color w:val="212B32"/>
        </w:rPr>
      </w:pPr>
      <w:r w:rsidRPr="00CC7185">
        <w:rPr>
          <w:rFonts w:ascii="Calibri Light" w:hAnsi="Calibri Light" w:cs="Calibri Light"/>
          <w:color w:val="212B32"/>
        </w:rPr>
        <w:t xml:space="preserve">An ability to work from home if required </w:t>
      </w:r>
    </w:p>
    <w:p w:rsidR="0074051A" w:rsidRPr="00CC7185" w:rsidRDefault="0074051A" w:rsidP="00EC2815">
      <w:pPr>
        <w:pStyle w:val="ListParagraph"/>
        <w:numPr>
          <w:ilvl w:val="0"/>
          <w:numId w:val="20"/>
        </w:numPr>
        <w:spacing w:after="240"/>
        <w:ind w:left="357" w:hanging="357"/>
        <w:jc w:val="both"/>
        <w:rPr>
          <w:rFonts w:ascii="Calibri Light" w:hAnsi="Calibri Light" w:cs="Calibri Light"/>
          <w:b/>
          <w:color w:val="212B32"/>
        </w:rPr>
      </w:pPr>
      <w:r w:rsidRPr="00CC7185">
        <w:rPr>
          <w:rFonts w:ascii="Calibri Light" w:hAnsi="Calibri Light" w:cs="Calibri Light"/>
          <w:color w:val="212B32"/>
        </w:rPr>
        <w:t xml:space="preserve">DBS check conducted </w:t>
      </w:r>
      <w:r w:rsidR="00CC7185" w:rsidRPr="00CC7185">
        <w:rPr>
          <w:rFonts w:ascii="Calibri Light" w:hAnsi="Calibri Light" w:cs="Calibri Light"/>
          <w:color w:val="212B32"/>
        </w:rPr>
        <w:t>by Siam Surgery</w:t>
      </w:r>
      <w:r w:rsidRPr="00CC7185">
        <w:rPr>
          <w:rFonts w:ascii="Calibri Light" w:hAnsi="Calibri Light" w:cs="Calibri Light"/>
          <w:color w:val="212B32"/>
        </w:rPr>
        <w:t xml:space="preserve"> upon job offer</w:t>
      </w:r>
    </w:p>
    <w:p w:rsidR="00981D98" w:rsidRPr="00CC7185" w:rsidRDefault="00981D98" w:rsidP="00EC2815">
      <w:pPr>
        <w:pStyle w:val="ListParagraph"/>
        <w:numPr>
          <w:ilvl w:val="0"/>
          <w:numId w:val="20"/>
        </w:numPr>
        <w:spacing w:after="240" w:line="276" w:lineRule="auto"/>
        <w:ind w:left="357" w:hanging="357"/>
        <w:jc w:val="both"/>
        <w:rPr>
          <w:rFonts w:ascii="Calibri Light" w:hAnsi="Calibri Light" w:cs="Calibri Light"/>
          <w:color w:val="212B32"/>
        </w:rPr>
      </w:pPr>
      <w:r w:rsidRPr="00CC7185">
        <w:rPr>
          <w:rFonts w:ascii="Calibri Light" w:hAnsi="Calibri Light" w:cs="Calibri Light"/>
          <w:color w:val="212B32"/>
        </w:rPr>
        <w:t>Hepatitis B: fully immunised or willing to undertake full immunisation</w:t>
      </w:r>
      <w:bookmarkStart w:id="0" w:name="_GoBack"/>
      <w:bookmarkEnd w:id="0"/>
    </w:p>
    <w:p w:rsidR="005D019F" w:rsidRPr="00CC7185" w:rsidRDefault="005D019F" w:rsidP="005D019F">
      <w:pPr>
        <w:pStyle w:val="ListParagraph"/>
        <w:rPr>
          <w:rFonts w:ascii="Calibri Light" w:hAnsi="Calibri Light" w:cs="Calibri Light"/>
        </w:rPr>
      </w:pPr>
    </w:p>
    <w:p w:rsidR="00793BB8" w:rsidRPr="00CC7185" w:rsidRDefault="00793BB8" w:rsidP="00793BB8">
      <w:pPr>
        <w:pStyle w:val="ListParagraph"/>
        <w:rPr>
          <w:rFonts w:ascii="Calibri Light" w:hAnsi="Calibri Light" w:cs="Calibri Light"/>
        </w:rPr>
      </w:pPr>
    </w:p>
    <w:p w:rsidR="00266413" w:rsidRPr="00CC7185" w:rsidRDefault="00266413" w:rsidP="00266413">
      <w:pPr>
        <w:spacing w:before="120"/>
        <w:jc w:val="both"/>
        <w:rPr>
          <w:rFonts w:ascii="Calibri Light" w:hAnsi="Calibri Light" w:cs="Calibri Light"/>
        </w:rPr>
      </w:pPr>
    </w:p>
    <w:p w:rsidR="00B41C62" w:rsidRPr="00CC7185" w:rsidRDefault="00B41C62" w:rsidP="009B2E64">
      <w:pPr>
        <w:rPr>
          <w:rFonts w:ascii="Calibri Light" w:hAnsi="Calibri Light" w:cs="Calibri Light"/>
          <w:b/>
        </w:rPr>
      </w:pPr>
    </w:p>
    <w:p w:rsidR="00414C65" w:rsidRPr="00CC7185" w:rsidRDefault="00414C65" w:rsidP="009B2E64">
      <w:pPr>
        <w:rPr>
          <w:rFonts w:ascii="Calibri Light" w:hAnsi="Calibri Light" w:cs="Calibri Light"/>
          <w:b/>
        </w:rPr>
      </w:pPr>
    </w:p>
    <w:p w:rsidR="002810A7" w:rsidRPr="00CC7185" w:rsidRDefault="002810A7" w:rsidP="009B2E64">
      <w:pPr>
        <w:rPr>
          <w:rFonts w:ascii="Calibri Light" w:hAnsi="Calibri Light" w:cs="Calibri Light"/>
          <w:b/>
        </w:rPr>
      </w:pPr>
    </w:p>
    <w:p w:rsidR="00B41C62" w:rsidRPr="00CC7185" w:rsidRDefault="00B41C62" w:rsidP="009B2E64">
      <w:pPr>
        <w:rPr>
          <w:rFonts w:ascii="Calibri Light" w:hAnsi="Calibri Light" w:cs="Calibri Light"/>
          <w:b/>
        </w:rPr>
      </w:pPr>
    </w:p>
    <w:sectPr w:rsidR="00B41C62" w:rsidRPr="00CC7185" w:rsidSect="001634D9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81" w:rsidRDefault="00A71181" w:rsidP="001B36A2">
      <w:r>
        <w:separator/>
      </w:r>
    </w:p>
  </w:endnote>
  <w:endnote w:type="continuationSeparator" w:id="0">
    <w:p w:rsidR="00A71181" w:rsidRDefault="00A71181" w:rsidP="001B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A2" w:rsidRPr="00DA0FC3" w:rsidRDefault="001B36A2">
    <w:pPr>
      <w:pStyle w:val="Footer"/>
      <w:jc w:val="right"/>
      <w:rPr>
        <w:rFonts w:ascii="Arial" w:hAnsi="Arial" w:cs="Arial"/>
        <w:sz w:val="18"/>
        <w:szCs w:val="18"/>
      </w:rPr>
    </w:pPr>
    <w:r w:rsidRPr="00DA0FC3">
      <w:rPr>
        <w:rFonts w:ascii="Arial" w:hAnsi="Arial" w:cs="Arial"/>
        <w:sz w:val="18"/>
        <w:szCs w:val="18"/>
      </w:rPr>
      <w:fldChar w:fldCharType="begin"/>
    </w:r>
    <w:r w:rsidRPr="00DA0FC3">
      <w:rPr>
        <w:rFonts w:ascii="Arial" w:hAnsi="Arial" w:cs="Arial"/>
        <w:sz w:val="18"/>
        <w:szCs w:val="18"/>
      </w:rPr>
      <w:instrText xml:space="preserve"> PAGE   \* MERGEFORMAT </w:instrText>
    </w:r>
    <w:r w:rsidRPr="00DA0FC3">
      <w:rPr>
        <w:rFonts w:ascii="Arial" w:hAnsi="Arial" w:cs="Arial"/>
        <w:sz w:val="18"/>
        <w:szCs w:val="18"/>
      </w:rPr>
      <w:fldChar w:fldCharType="separate"/>
    </w:r>
    <w:r w:rsidR="0060653F">
      <w:rPr>
        <w:rFonts w:ascii="Arial" w:hAnsi="Arial" w:cs="Arial"/>
        <w:noProof/>
        <w:sz w:val="18"/>
        <w:szCs w:val="18"/>
      </w:rPr>
      <w:t>2</w:t>
    </w:r>
    <w:r w:rsidRPr="00DA0FC3">
      <w:rPr>
        <w:rFonts w:ascii="Arial" w:hAnsi="Arial" w:cs="Arial"/>
        <w:sz w:val="18"/>
        <w:szCs w:val="18"/>
      </w:rPr>
      <w:fldChar w:fldCharType="end"/>
    </w:r>
  </w:p>
  <w:p w:rsidR="001B36A2" w:rsidRDefault="001B3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81" w:rsidRDefault="00A71181" w:rsidP="001B36A2">
      <w:r>
        <w:separator/>
      </w:r>
    </w:p>
  </w:footnote>
  <w:footnote w:type="continuationSeparator" w:id="0">
    <w:p w:rsidR="00A71181" w:rsidRDefault="00A71181" w:rsidP="001B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62D"/>
    <w:multiLevelType w:val="multilevel"/>
    <w:tmpl w:val="13CC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D6F51"/>
    <w:multiLevelType w:val="hybridMultilevel"/>
    <w:tmpl w:val="69263F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672A"/>
    <w:multiLevelType w:val="hybridMultilevel"/>
    <w:tmpl w:val="10D41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0FBB"/>
    <w:multiLevelType w:val="hybridMultilevel"/>
    <w:tmpl w:val="5D2C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32E6"/>
    <w:multiLevelType w:val="hybridMultilevel"/>
    <w:tmpl w:val="2D92C3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E0380"/>
    <w:multiLevelType w:val="multilevel"/>
    <w:tmpl w:val="E0C2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DA1C1B"/>
    <w:multiLevelType w:val="hybridMultilevel"/>
    <w:tmpl w:val="B6F0C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53BBC"/>
    <w:multiLevelType w:val="multilevel"/>
    <w:tmpl w:val="AE00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963A8D"/>
    <w:multiLevelType w:val="hybridMultilevel"/>
    <w:tmpl w:val="09486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931F88"/>
    <w:multiLevelType w:val="hybridMultilevel"/>
    <w:tmpl w:val="CC42A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6A72D0"/>
    <w:multiLevelType w:val="hybridMultilevel"/>
    <w:tmpl w:val="8D7C6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5344BC"/>
    <w:multiLevelType w:val="hybridMultilevel"/>
    <w:tmpl w:val="5652F9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F46E9"/>
    <w:multiLevelType w:val="hybridMultilevel"/>
    <w:tmpl w:val="4D0E813A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3BE27DEF"/>
    <w:multiLevelType w:val="hybridMultilevel"/>
    <w:tmpl w:val="86A28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43412"/>
    <w:multiLevelType w:val="hybridMultilevel"/>
    <w:tmpl w:val="BC685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4B14CE"/>
    <w:multiLevelType w:val="hybridMultilevel"/>
    <w:tmpl w:val="D3B4497C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7BA5D80"/>
    <w:multiLevelType w:val="hybridMultilevel"/>
    <w:tmpl w:val="8E6EB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E66AB6"/>
    <w:multiLevelType w:val="hybridMultilevel"/>
    <w:tmpl w:val="467A3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051849"/>
    <w:multiLevelType w:val="hybridMultilevel"/>
    <w:tmpl w:val="DF1CD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233C"/>
    <w:multiLevelType w:val="hybridMultilevel"/>
    <w:tmpl w:val="E41A7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883495"/>
    <w:multiLevelType w:val="hybridMultilevel"/>
    <w:tmpl w:val="C6822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0779B"/>
    <w:multiLevelType w:val="hybridMultilevel"/>
    <w:tmpl w:val="350A403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4DFA453D"/>
    <w:multiLevelType w:val="hybridMultilevel"/>
    <w:tmpl w:val="F9C6C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C63FA"/>
    <w:multiLevelType w:val="hybridMultilevel"/>
    <w:tmpl w:val="9022E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E84271"/>
    <w:multiLevelType w:val="hybridMultilevel"/>
    <w:tmpl w:val="69B8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250C8"/>
    <w:multiLevelType w:val="hybridMultilevel"/>
    <w:tmpl w:val="A8FC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A055D"/>
    <w:multiLevelType w:val="hybridMultilevel"/>
    <w:tmpl w:val="085CF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47211F"/>
    <w:multiLevelType w:val="hybridMultilevel"/>
    <w:tmpl w:val="C65C2CD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F1573EA"/>
    <w:multiLevelType w:val="multilevel"/>
    <w:tmpl w:val="52EE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833AC2"/>
    <w:multiLevelType w:val="hybridMultilevel"/>
    <w:tmpl w:val="A3045C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071D0"/>
    <w:multiLevelType w:val="hybridMultilevel"/>
    <w:tmpl w:val="BE56A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85092"/>
    <w:multiLevelType w:val="hybridMultilevel"/>
    <w:tmpl w:val="59C41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14036"/>
    <w:multiLevelType w:val="hybridMultilevel"/>
    <w:tmpl w:val="9B860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311F7"/>
    <w:multiLevelType w:val="hybridMultilevel"/>
    <w:tmpl w:val="CCF69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9"/>
  </w:num>
  <w:num w:numId="4">
    <w:abstractNumId w:val="33"/>
  </w:num>
  <w:num w:numId="5">
    <w:abstractNumId w:val="1"/>
  </w:num>
  <w:num w:numId="6">
    <w:abstractNumId w:val="27"/>
  </w:num>
  <w:num w:numId="7">
    <w:abstractNumId w:val="28"/>
  </w:num>
  <w:num w:numId="8">
    <w:abstractNumId w:val="18"/>
  </w:num>
  <w:num w:numId="9">
    <w:abstractNumId w:val="22"/>
  </w:num>
  <w:num w:numId="10">
    <w:abstractNumId w:val="6"/>
  </w:num>
  <w:num w:numId="11">
    <w:abstractNumId w:val="8"/>
  </w:num>
  <w:num w:numId="12">
    <w:abstractNumId w:val="19"/>
  </w:num>
  <w:num w:numId="13">
    <w:abstractNumId w:val="9"/>
  </w:num>
  <w:num w:numId="14">
    <w:abstractNumId w:val="14"/>
  </w:num>
  <w:num w:numId="15">
    <w:abstractNumId w:val="31"/>
  </w:num>
  <w:num w:numId="16">
    <w:abstractNumId w:val="17"/>
  </w:num>
  <w:num w:numId="17">
    <w:abstractNumId w:val="16"/>
  </w:num>
  <w:num w:numId="18">
    <w:abstractNumId w:val="10"/>
  </w:num>
  <w:num w:numId="19">
    <w:abstractNumId w:val="32"/>
  </w:num>
  <w:num w:numId="20">
    <w:abstractNumId w:val="26"/>
  </w:num>
  <w:num w:numId="21">
    <w:abstractNumId w:val="23"/>
  </w:num>
  <w:num w:numId="22">
    <w:abstractNumId w:val="24"/>
  </w:num>
  <w:num w:numId="23">
    <w:abstractNumId w:val="13"/>
  </w:num>
  <w:num w:numId="24">
    <w:abstractNumId w:val="25"/>
  </w:num>
  <w:num w:numId="25">
    <w:abstractNumId w:val="21"/>
  </w:num>
  <w:num w:numId="26">
    <w:abstractNumId w:val="12"/>
  </w:num>
  <w:num w:numId="27">
    <w:abstractNumId w:val="15"/>
  </w:num>
  <w:num w:numId="28">
    <w:abstractNumId w:val="3"/>
  </w:num>
  <w:num w:numId="29">
    <w:abstractNumId w:val="30"/>
  </w:num>
  <w:num w:numId="30">
    <w:abstractNumId w:val="20"/>
  </w:num>
  <w:num w:numId="31">
    <w:abstractNumId w:val="0"/>
  </w:num>
  <w:num w:numId="32">
    <w:abstractNumId w:val="2"/>
  </w:num>
  <w:num w:numId="33">
    <w:abstractNumId w:val="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9B"/>
    <w:rsid w:val="00060577"/>
    <w:rsid w:val="0007322F"/>
    <w:rsid w:val="0008600D"/>
    <w:rsid w:val="00093AD1"/>
    <w:rsid w:val="001049FF"/>
    <w:rsid w:val="001158F6"/>
    <w:rsid w:val="00137B83"/>
    <w:rsid w:val="001634D9"/>
    <w:rsid w:val="001B36A2"/>
    <w:rsid w:val="001E0255"/>
    <w:rsid w:val="00223F17"/>
    <w:rsid w:val="00230D73"/>
    <w:rsid w:val="002517E4"/>
    <w:rsid w:val="00266413"/>
    <w:rsid w:val="002810A7"/>
    <w:rsid w:val="002A7F2A"/>
    <w:rsid w:val="002B4F08"/>
    <w:rsid w:val="002E1A9B"/>
    <w:rsid w:val="00390CE4"/>
    <w:rsid w:val="003B78DD"/>
    <w:rsid w:val="003C66BF"/>
    <w:rsid w:val="00414C65"/>
    <w:rsid w:val="00451E40"/>
    <w:rsid w:val="004536C3"/>
    <w:rsid w:val="00476391"/>
    <w:rsid w:val="004C67D5"/>
    <w:rsid w:val="004F08B3"/>
    <w:rsid w:val="004F7FAE"/>
    <w:rsid w:val="00557BF5"/>
    <w:rsid w:val="005A7C9B"/>
    <w:rsid w:val="005C5AE7"/>
    <w:rsid w:val="005D019F"/>
    <w:rsid w:val="005D13D9"/>
    <w:rsid w:val="005E6992"/>
    <w:rsid w:val="0060653F"/>
    <w:rsid w:val="0060730F"/>
    <w:rsid w:val="0061220F"/>
    <w:rsid w:val="00625DAB"/>
    <w:rsid w:val="00667ECD"/>
    <w:rsid w:val="0069213B"/>
    <w:rsid w:val="007042FD"/>
    <w:rsid w:val="00715726"/>
    <w:rsid w:val="00720FD2"/>
    <w:rsid w:val="0074051A"/>
    <w:rsid w:val="00745B3A"/>
    <w:rsid w:val="00793BB8"/>
    <w:rsid w:val="008256DA"/>
    <w:rsid w:val="008451B1"/>
    <w:rsid w:val="008858AE"/>
    <w:rsid w:val="008876D8"/>
    <w:rsid w:val="008B4C40"/>
    <w:rsid w:val="008C033C"/>
    <w:rsid w:val="008D6EB4"/>
    <w:rsid w:val="008E502B"/>
    <w:rsid w:val="0097568A"/>
    <w:rsid w:val="00981D98"/>
    <w:rsid w:val="00984DDE"/>
    <w:rsid w:val="009B2E64"/>
    <w:rsid w:val="009C47E5"/>
    <w:rsid w:val="009D69D2"/>
    <w:rsid w:val="009E36DD"/>
    <w:rsid w:val="009F0507"/>
    <w:rsid w:val="009F24C6"/>
    <w:rsid w:val="00A71181"/>
    <w:rsid w:val="00A81FEA"/>
    <w:rsid w:val="00A8306D"/>
    <w:rsid w:val="00A9678C"/>
    <w:rsid w:val="00B41C62"/>
    <w:rsid w:val="00B6010F"/>
    <w:rsid w:val="00B93636"/>
    <w:rsid w:val="00B93F52"/>
    <w:rsid w:val="00BE617B"/>
    <w:rsid w:val="00BE7801"/>
    <w:rsid w:val="00C3494F"/>
    <w:rsid w:val="00C51A01"/>
    <w:rsid w:val="00CA0BE7"/>
    <w:rsid w:val="00CC7185"/>
    <w:rsid w:val="00CE150F"/>
    <w:rsid w:val="00D23301"/>
    <w:rsid w:val="00D47A35"/>
    <w:rsid w:val="00DA0FC3"/>
    <w:rsid w:val="00DD00DF"/>
    <w:rsid w:val="00DD632B"/>
    <w:rsid w:val="00DE1ACB"/>
    <w:rsid w:val="00DE3D43"/>
    <w:rsid w:val="00DE7672"/>
    <w:rsid w:val="00E15BD6"/>
    <w:rsid w:val="00E273E1"/>
    <w:rsid w:val="00E8365B"/>
    <w:rsid w:val="00EC1FE1"/>
    <w:rsid w:val="00EC2815"/>
    <w:rsid w:val="00ED6E64"/>
    <w:rsid w:val="00EE6605"/>
    <w:rsid w:val="00F14D01"/>
    <w:rsid w:val="00F24B13"/>
    <w:rsid w:val="00F55BE6"/>
    <w:rsid w:val="00F816B4"/>
    <w:rsid w:val="00F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CBC69"/>
  <w14:defaultImageDpi w14:val="0"/>
  <w15:docId w15:val="{CAC60EB4-C90C-4BC8-BD35-C5AA9E39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C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14C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C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04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1B36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36A2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B36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36A2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230D73"/>
    <w:pPr>
      <w:ind w:left="720"/>
      <w:contextualSpacing/>
    </w:pPr>
  </w:style>
  <w:style w:type="paragraph" w:styleId="NoSpacing">
    <w:name w:val="No Spacing"/>
    <w:uiPriority w:val="1"/>
    <w:qFormat/>
    <w:rsid w:val="009F050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4C6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4C6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14C6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C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C6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842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8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22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842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8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BBF8-A77B-4B55-BD8C-83602454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420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Damian Limited</vt:lpstr>
    </vt:vector>
  </TitlesOfParts>
  <Company>NHS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Damian Limited</dc:title>
  <dc:creator>austenb</dc:creator>
  <cp:lastModifiedBy>Cunningham Diane</cp:lastModifiedBy>
  <cp:revision>7</cp:revision>
  <cp:lastPrinted>2023-09-04T14:54:00Z</cp:lastPrinted>
  <dcterms:created xsi:type="dcterms:W3CDTF">2023-09-04T14:55:00Z</dcterms:created>
  <dcterms:modified xsi:type="dcterms:W3CDTF">2025-10-14T13:42:00Z</dcterms:modified>
</cp:coreProperties>
</file>